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Caption w:val="Layout table"/>
      </w:tblPr>
      <w:tblGrid>
        <w:gridCol w:w="4873"/>
        <w:gridCol w:w="4873"/>
      </w:tblGrid>
      <w:tr w:rsidR="0012097E" w14:paraId="5DBFAA26" w14:textId="77777777" w:rsidTr="00387E97">
        <w:trPr>
          <w:trHeight w:hRule="exact" w:val="720"/>
        </w:trPr>
        <w:tc>
          <w:tcPr>
            <w:tcW w:w="4788" w:type="dxa"/>
          </w:tcPr>
          <w:p w14:paraId="39FED0BA" w14:textId="77777777" w:rsidR="0012097E" w:rsidRDefault="0012097E" w:rsidP="00387E97">
            <w:r>
              <w:rPr>
                <w:rFonts w:ascii="Times New Roman" w:eastAsia="Times New Roman" w:hAnsi="Times New Roman" w:cs="Times New Roman"/>
                <w:noProof/>
                <w:lang w:val="en-AU" w:eastAsia="en-AU"/>
              </w:rPr>
              <w:drawing>
                <wp:inline distT="0" distB="0" distL="0" distR="0" wp14:anchorId="4AE964F4" wp14:editId="76D2CCF0">
                  <wp:extent cx="471805" cy="45759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1) Shire of Shark Bay Logo (Illustrator).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805" cy="457591"/>
                          </a:xfrm>
                          <a:prstGeom prst="rect">
                            <a:avLst/>
                          </a:prstGeom>
                        </pic:spPr>
                      </pic:pic>
                    </a:graphicData>
                  </a:graphic>
                </wp:inline>
              </w:drawing>
            </w:r>
          </w:p>
        </w:tc>
        <w:sdt>
          <w:sdtPr>
            <w:alias w:val="Company"/>
            <w:tag w:val="Company"/>
            <w:id w:val="-1644263913"/>
            <w:placeholder>
              <w:docPart w:val="CCAA29CCEE5C469988BA463D0976836E"/>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tc>
              <w:tcPr>
                <w:tcW w:w="4788" w:type="dxa"/>
              </w:tcPr>
              <w:p w14:paraId="7F9A4E6D" w14:textId="77777777" w:rsidR="0012097E" w:rsidRDefault="0012097E" w:rsidP="00387E97">
                <w:pPr>
                  <w:pStyle w:val="CompanyName"/>
                </w:pPr>
                <w:r>
                  <w:rPr>
                    <w:lang w:val="en-AU"/>
                  </w:rPr>
                  <w:t>Shire of Shark Bay</w:t>
                </w:r>
              </w:p>
            </w:tc>
          </w:sdtContent>
        </w:sdt>
      </w:tr>
    </w:tbl>
    <w:p w14:paraId="1CEF6C11" w14:textId="703036C9" w:rsidR="0012097E" w:rsidRDefault="0012097E" w:rsidP="0012097E">
      <w:pPr>
        <w:pStyle w:val="Title"/>
        <w:jc w:val="center"/>
      </w:pPr>
      <w:r>
        <w:t xml:space="preserve">CROSSOVER APPLICATION AND REIMBURSEMENT </w:t>
      </w:r>
    </w:p>
    <w:p w14:paraId="2811901C" w14:textId="77777777" w:rsidR="0012097E" w:rsidRDefault="0012097E" w:rsidP="0012097E"/>
    <w:p w14:paraId="5188DA25" w14:textId="08CA0785" w:rsidR="0012097E" w:rsidRDefault="0012097E" w:rsidP="0012097E">
      <w:pPr>
        <w:pStyle w:val="Heading1"/>
      </w:pPr>
      <w:r>
        <w:t xml:space="preserve">Applicant Checklist </w:t>
      </w:r>
    </w:p>
    <w:p w14:paraId="0A25A538" w14:textId="35EBE8D5" w:rsidR="0012097E" w:rsidRDefault="0012097E" w:rsidP="0012097E">
      <w:pPr>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COMPLETE (TICK </w:t>
      </w:r>
      <w:r>
        <w:rPr>
          <w:lang w:eastAsia="en-US"/>
        </w:rPr>
        <w:sym w:font="Wingdings 2" w:char="F052"/>
      </w:r>
      <w:r>
        <w:rPr>
          <w:lang w:eastAsia="en-US"/>
        </w:rPr>
        <w:t>)</w:t>
      </w:r>
    </w:p>
    <w:p w14:paraId="365003DA" w14:textId="77777777" w:rsidR="006E2179" w:rsidRDefault="006E2179" w:rsidP="0012097E">
      <w:pPr>
        <w:rPr>
          <w:lang w:eastAsia="en-US"/>
        </w:rPr>
      </w:pPr>
    </w:p>
    <w:p w14:paraId="773DE6F0" w14:textId="114DD17F" w:rsidR="006E2179" w:rsidRPr="00795B9B" w:rsidRDefault="0012097E" w:rsidP="000A326A">
      <w:pPr>
        <w:pStyle w:val="ListParagraph"/>
        <w:numPr>
          <w:ilvl w:val="0"/>
          <w:numId w:val="4"/>
        </w:numPr>
        <w:rPr>
          <w:sz w:val="22"/>
          <w:szCs w:val="22"/>
          <w:lang w:eastAsia="en-US"/>
        </w:rPr>
      </w:pPr>
      <w:r w:rsidRPr="006E2179">
        <w:rPr>
          <w:sz w:val="22"/>
          <w:szCs w:val="22"/>
          <w:lang w:eastAsia="en-US"/>
        </w:rPr>
        <w:t xml:space="preserve">Please </w:t>
      </w:r>
      <w:r w:rsidRPr="00795B9B">
        <w:rPr>
          <w:sz w:val="22"/>
          <w:szCs w:val="22"/>
          <w:lang w:eastAsia="en-US"/>
        </w:rPr>
        <w:t xml:space="preserve">contact Depot to </w:t>
      </w:r>
      <w:r w:rsidR="006E2179" w:rsidRPr="00795B9B">
        <w:rPr>
          <w:sz w:val="22"/>
          <w:szCs w:val="22"/>
          <w:lang w:eastAsia="en-US"/>
        </w:rPr>
        <w:t xml:space="preserve">prior to commencing works to </w:t>
      </w:r>
      <w:r w:rsidRPr="00795B9B">
        <w:rPr>
          <w:sz w:val="22"/>
          <w:szCs w:val="22"/>
          <w:lang w:eastAsia="en-US"/>
        </w:rPr>
        <w:t xml:space="preserve">arrange pre-start check </w:t>
      </w:r>
      <w:r w:rsidR="006E2179" w:rsidRPr="00795B9B">
        <w:rPr>
          <w:sz w:val="22"/>
          <w:szCs w:val="22"/>
          <w:lang w:eastAsia="en-US"/>
        </w:rPr>
        <w:t>with</w:t>
      </w:r>
      <w:r w:rsidR="006E2179" w:rsidRPr="00795B9B">
        <w:rPr>
          <w:sz w:val="22"/>
          <w:szCs w:val="22"/>
          <w:lang w:eastAsia="en-US"/>
        </w:rPr>
        <w:tab/>
      </w:r>
      <w:r w:rsidR="006E2179" w:rsidRPr="00795B9B">
        <w:rPr>
          <w:rFonts w:cstheme="minorHAnsi"/>
          <w:sz w:val="32"/>
          <w:szCs w:val="32"/>
          <w:lang w:eastAsia="en-US"/>
        </w:rPr>
        <w:t>□</w:t>
      </w:r>
    </w:p>
    <w:p w14:paraId="6B0A87C0" w14:textId="77777777" w:rsidR="006E2179" w:rsidRPr="00795B9B" w:rsidRDefault="0012097E" w:rsidP="006E2179">
      <w:pPr>
        <w:pStyle w:val="ListParagraph"/>
        <w:rPr>
          <w:sz w:val="22"/>
          <w:szCs w:val="22"/>
          <w:lang w:eastAsia="en-US"/>
        </w:rPr>
      </w:pPr>
      <w:r w:rsidRPr="00795B9B">
        <w:rPr>
          <w:sz w:val="22"/>
          <w:szCs w:val="22"/>
          <w:lang w:eastAsia="en-US"/>
        </w:rPr>
        <w:t>Works Manager</w:t>
      </w:r>
      <w:r w:rsidR="006E2179" w:rsidRPr="00795B9B">
        <w:rPr>
          <w:sz w:val="22"/>
          <w:szCs w:val="22"/>
          <w:lang w:eastAsia="en-US"/>
        </w:rPr>
        <w:t xml:space="preserve">.  </w:t>
      </w:r>
      <w:r w:rsidR="000A326A" w:rsidRPr="00795B9B">
        <w:rPr>
          <w:sz w:val="22"/>
          <w:szCs w:val="22"/>
          <w:lang w:eastAsia="en-US"/>
        </w:rPr>
        <w:t xml:space="preserve">Depot Phone – 9948 1013 or email </w:t>
      </w:r>
      <w:hyperlink r:id="rId9" w:history="1">
        <w:r w:rsidR="000A326A" w:rsidRPr="00795B9B">
          <w:rPr>
            <w:rStyle w:val="Hyperlink"/>
            <w:color w:val="auto"/>
            <w:sz w:val="22"/>
            <w:szCs w:val="22"/>
            <w:u w:val="none"/>
            <w:lang w:eastAsia="en-US"/>
          </w:rPr>
          <w:t>works@sharkbay.wa.gov.au</w:t>
        </w:r>
      </w:hyperlink>
    </w:p>
    <w:p w14:paraId="35713F10" w14:textId="77777777" w:rsidR="006E2179" w:rsidRPr="00795B9B" w:rsidRDefault="006E2179" w:rsidP="006E2179">
      <w:pPr>
        <w:pStyle w:val="ListParagraph"/>
        <w:rPr>
          <w:sz w:val="22"/>
          <w:szCs w:val="22"/>
          <w:lang w:eastAsia="en-US"/>
        </w:rPr>
      </w:pPr>
    </w:p>
    <w:p w14:paraId="442F9BB4" w14:textId="17C28ED5" w:rsidR="006E2179" w:rsidRPr="00795B9B" w:rsidRDefault="0012097E" w:rsidP="006E2179">
      <w:pPr>
        <w:pStyle w:val="ListParagraph"/>
        <w:numPr>
          <w:ilvl w:val="0"/>
          <w:numId w:val="4"/>
        </w:numPr>
        <w:rPr>
          <w:sz w:val="22"/>
          <w:szCs w:val="22"/>
          <w:lang w:eastAsia="en-US"/>
        </w:rPr>
      </w:pPr>
      <w:r w:rsidRPr="00795B9B">
        <w:rPr>
          <w:sz w:val="22"/>
          <w:szCs w:val="22"/>
          <w:lang w:eastAsia="en-US"/>
        </w:rPr>
        <w:t xml:space="preserve">Works Manager completes the pre-start check list (Page 7) and applicant keeps </w:t>
      </w:r>
      <w:r w:rsidR="006E2179" w:rsidRPr="00795B9B">
        <w:rPr>
          <w:sz w:val="22"/>
          <w:szCs w:val="22"/>
          <w:lang w:eastAsia="en-US"/>
        </w:rPr>
        <w:tab/>
      </w:r>
      <w:r w:rsidR="006E2179" w:rsidRPr="00795B9B">
        <w:rPr>
          <w:sz w:val="22"/>
          <w:szCs w:val="22"/>
          <w:lang w:eastAsia="en-US"/>
        </w:rPr>
        <w:tab/>
      </w:r>
      <w:r w:rsidR="006E2179" w:rsidRPr="00795B9B">
        <w:rPr>
          <w:rFonts w:cstheme="minorHAnsi"/>
          <w:sz w:val="32"/>
          <w:szCs w:val="32"/>
          <w:lang w:eastAsia="en-US"/>
        </w:rPr>
        <w:t>□</w:t>
      </w:r>
    </w:p>
    <w:p w14:paraId="610AA82F" w14:textId="5EA6E86E" w:rsidR="0012097E" w:rsidRPr="00795B9B" w:rsidRDefault="0012097E" w:rsidP="006E2179">
      <w:pPr>
        <w:pStyle w:val="ListParagraph"/>
        <w:rPr>
          <w:sz w:val="22"/>
          <w:szCs w:val="22"/>
          <w:lang w:eastAsia="en-US"/>
        </w:rPr>
      </w:pPr>
      <w:r w:rsidRPr="00795B9B">
        <w:rPr>
          <w:sz w:val="22"/>
          <w:szCs w:val="22"/>
          <w:lang w:eastAsia="en-US"/>
        </w:rPr>
        <w:t>form until completion</w:t>
      </w:r>
      <w:r w:rsidR="000A326A" w:rsidRPr="00795B9B">
        <w:rPr>
          <w:sz w:val="22"/>
          <w:szCs w:val="22"/>
          <w:lang w:eastAsia="en-US"/>
        </w:rPr>
        <w:t>.</w:t>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p>
    <w:p w14:paraId="3E49AF5D" w14:textId="2BD95309" w:rsidR="0012097E" w:rsidRPr="00795B9B" w:rsidRDefault="0012097E" w:rsidP="0012097E">
      <w:pPr>
        <w:ind w:firstLine="720"/>
        <w:rPr>
          <w:rFonts w:cstheme="minorHAnsi"/>
          <w:sz w:val="32"/>
          <w:szCs w:val="32"/>
          <w:lang w:eastAsia="en-US"/>
        </w:rPr>
      </w:pPr>
    </w:p>
    <w:p w14:paraId="4B53485A" w14:textId="58C97165" w:rsidR="0012097E" w:rsidRPr="00795B9B" w:rsidRDefault="000A326A" w:rsidP="0012097E">
      <w:pPr>
        <w:pStyle w:val="ListParagraph"/>
        <w:numPr>
          <w:ilvl w:val="0"/>
          <w:numId w:val="4"/>
        </w:numPr>
        <w:rPr>
          <w:sz w:val="22"/>
          <w:szCs w:val="22"/>
          <w:lang w:eastAsia="en-US"/>
        </w:rPr>
      </w:pPr>
      <w:r w:rsidRPr="00795B9B">
        <w:rPr>
          <w:sz w:val="22"/>
          <w:szCs w:val="22"/>
          <w:lang w:eastAsia="en-US"/>
        </w:rPr>
        <w:t>Please contact Depot when ready for a Preparation Check with Works Manager.</w:t>
      </w:r>
      <w:r w:rsidRPr="00795B9B">
        <w:rPr>
          <w:sz w:val="22"/>
          <w:szCs w:val="22"/>
          <w:lang w:eastAsia="en-US"/>
        </w:rPr>
        <w:tab/>
      </w:r>
      <w:r w:rsidRPr="00795B9B">
        <w:rPr>
          <w:sz w:val="22"/>
          <w:szCs w:val="22"/>
          <w:lang w:eastAsia="en-US"/>
        </w:rPr>
        <w:tab/>
      </w:r>
      <w:r w:rsidRPr="00795B9B">
        <w:rPr>
          <w:rFonts w:cstheme="minorHAnsi"/>
          <w:sz w:val="32"/>
          <w:szCs w:val="32"/>
          <w:lang w:eastAsia="en-US"/>
        </w:rPr>
        <w:t>□</w:t>
      </w:r>
    </w:p>
    <w:p w14:paraId="51C93576" w14:textId="2D399D73" w:rsidR="000A326A" w:rsidRPr="00795B9B" w:rsidRDefault="000A326A" w:rsidP="000A326A">
      <w:pPr>
        <w:pStyle w:val="ListParagraph"/>
        <w:rPr>
          <w:sz w:val="22"/>
          <w:szCs w:val="22"/>
          <w:lang w:eastAsia="en-US"/>
        </w:rPr>
      </w:pPr>
      <w:r w:rsidRPr="00795B9B">
        <w:rPr>
          <w:sz w:val="22"/>
          <w:szCs w:val="22"/>
          <w:lang w:eastAsia="en-US"/>
        </w:rPr>
        <w:t>Works Manager will complete preparation check (Page 7).</w:t>
      </w:r>
    </w:p>
    <w:p w14:paraId="6216162A" w14:textId="4D5121FE" w:rsidR="000A326A" w:rsidRPr="00795B9B" w:rsidRDefault="000A326A" w:rsidP="000A326A">
      <w:pPr>
        <w:pStyle w:val="ListParagraph"/>
        <w:rPr>
          <w:sz w:val="22"/>
          <w:szCs w:val="22"/>
          <w:lang w:eastAsia="en-US"/>
        </w:rPr>
      </w:pPr>
      <w:r w:rsidRPr="00795B9B">
        <w:rPr>
          <w:sz w:val="22"/>
          <w:szCs w:val="22"/>
          <w:lang w:eastAsia="en-US"/>
        </w:rPr>
        <w:t>Applicant keeps form until completion.</w:t>
      </w:r>
    </w:p>
    <w:p w14:paraId="3C91E7B6" w14:textId="4473142C" w:rsidR="000A326A" w:rsidRPr="00795B9B" w:rsidRDefault="000A326A" w:rsidP="000A326A">
      <w:pPr>
        <w:pStyle w:val="ListParagraph"/>
        <w:rPr>
          <w:sz w:val="22"/>
          <w:szCs w:val="22"/>
          <w:lang w:eastAsia="en-US"/>
        </w:rPr>
      </w:pPr>
    </w:p>
    <w:p w14:paraId="0DD9BAC6" w14:textId="4885CC50" w:rsidR="000A326A" w:rsidRPr="00795B9B" w:rsidRDefault="000A326A" w:rsidP="000A326A">
      <w:pPr>
        <w:pStyle w:val="ListParagraph"/>
        <w:numPr>
          <w:ilvl w:val="0"/>
          <w:numId w:val="4"/>
        </w:numPr>
        <w:rPr>
          <w:sz w:val="22"/>
          <w:szCs w:val="22"/>
          <w:lang w:eastAsia="en-US"/>
        </w:rPr>
      </w:pPr>
      <w:r w:rsidRPr="00795B9B">
        <w:rPr>
          <w:sz w:val="22"/>
          <w:szCs w:val="22"/>
          <w:lang w:eastAsia="en-US"/>
        </w:rPr>
        <w:t xml:space="preserve">Please contact Depot once Crossover is complete to arrange a Completion Check </w:t>
      </w:r>
      <w:r w:rsidRPr="00795B9B">
        <w:rPr>
          <w:sz w:val="22"/>
          <w:szCs w:val="22"/>
          <w:lang w:eastAsia="en-US"/>
        </w:rPr>
        <w:tab/>
      </w:r>
      <w:r w:rsidRPr="00795B9B">
        <w:rPr>
          <w:rFonts w:cstheme="minorHAnsi"/>
          <w:sz w:val="32"/>
          <w:szCs w:val="32"/>
          <w:lang w:eastAsia="en-US"/>
        </w:rPr>
        <w:t>□</w:t>
      </w:r>
    </w:p>
    <w:p w14:paraId="10E7263B" w14:textId="3097A508" w:rsidR="000A326A" w:rsidRPr="00795B9B" w:rsidRDefault="000A326A" w:rsidP="000A326A">
      <w:pPr>
        <w:pStyle w:val="ListParagraph"/>
        <w:rPr>
          <w:sz w:val="22"/>
          <w:szCs w:val="22"/>
          <w:lang w:eastAsia="en-US"/>
        </w:rPr>
      </w:pPr>
      <w:r w:rsidRPr="00795B9B">
        <w:rPr>
          <w:sz w:val="22"/>
          <w:szCs w:val="22"/>
          <w:lang w:eastAsia="en-US"/>
        </w:rPr>
        <w:t xml:space="preserve">with Works Manager.  Works Manager will complete Completion Check </w:t>
      </w:r>
      <w:r w:rsidR="006E2179" w:rsidRPr="00795B9B">
        <w:rPr>
          <w:sz w:val="22"/>
          <w:szCs w:val="22"/>
          <w:lang w:eastAsia="en-US"/>
        </w:rPr>
        <w:t>(</w:t>
      </w:r>
      <w:r w:rsidRPr="00795B9B">
        <w:rPr>
          <w:sz w:val="22"/>
          <w:szCs w:val="22"/>
          <w:lang w:eastAsia="en-US"/>
        </w:rPr>
        <w:t>Page 7</w:t>
      </w:r>
      <w:r w:rsidR="006E2179" w:rsidRPr="00795B9B">
        <w:rPr>
          <w:sz w:val="22"/>
          <w:szCs w:val="22"/>
          <w:lang w:eastAsia="en-US"/>
        </w:rPr>
        <w:t>)</w:t>
      </w:r>
      <w:r w:rsidRPr="00795B9B">
        <w:rPr>
          <w:sz w:val="22"/>
          <w:szCs w:val="22"/>
          <w:lang w:eastAsia="en-US"/>
        </w:rPr>
        <w:t>.</w:t>
      </w:r>
    </w:p>
    <w:p w14:paraId="15FB74B7" w14:textId="6AB943E1" w:rsidR="000A326A" w:rsidRPr="00795B9B" w:rsidRDefault="000A326A" w:rsidP="000A326A">
      <w:pPr>
        <w:pStyle w:val="ListParagraph"/>
        <w:rPr>
          <w:sz w:val="22"/>
          <w:szCs w:val="22"/>
          <w:lang w:eastAsia="en-US"/>
        </w:rPr>
      </w:pPr>
    </w:p>
    <w:p w14:paraId="52118F49" w14:textId="02BD2383" w:rsidR="000A326A" w:rsidRPr="00795B9B" w:rsidRDefault="000A326A" w:rsidP="000A326A">
      <w:pPr>
        <w:pStyle w:val="ListParagraph"/>
        <w:numPr>
          <w:ilvl w:val="0"/>
          <w:numId w:val="4"/>
        </w:numPr>
        <w:rPr>
          <w:sz w:val="22"/>
          <w:szCs w:val="22"/>
          <w:lang w:eastAsia="en-US"/>
        </w:rPr>
      </w:pPr>
      <w:r w:rsidRPr="00795B9B">
        <w:rPr>
          <w:sz w:val="22"/>
          <w:szCs w:val="22"/>
          <w:lang w:eastAsia="en-US"/>
        </w:rPr>
        <w:t>Once Completion check done, please submit the following to the Depot Administration for processing:</w:t>
      </w:r>
    </w:p>
    <w:p w14:paraId="31158C01" w14:textId="0F2D4CAF" w:rsidR="000A326A" w:rsidRPr="00795B9B" w:rsidRDefault="000A326A" w:rsidP="000A326A">
      <w:pPr>
        <w:pStyle w:val="ListParagraph"/>
        <w:rPr>
          <w:sz w:val="22"/>
          <w:szCs w:val="22"/>
          <w:lang w:eastAsia="en-US"/>
        </w:rPr>
      </w:pPr>
      <w:r w:rsidRPr="00795B9B">
        <w:rPr>
          <w:sz w:val="22"/>
          <w:szCs w:val="22"/>
          <w:lang w:eastAsia="en-US"/>
        </w:rPr>
        <w:t>Completed Check List Sheet (Page 7)</w:t>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rFonts w:cstheme="minorHAnsi"/>
          <w:sz w:val="32"/>
          <w:szCs w:val="32"/>
          <w:lang w:eastAsia="en-US"/>
        </w:rPr>
        <w:t>□</w:t>
      </w:r>
      <w:r w:rsidRPr="00795B9B">
        <w:rPr>
          <w:sz w:val="22"/>
          <w:szCs w:val="22"/>
          <w:lang w:eastAsia="en-US"/>
        </w:rPr>
        <w:br/>
        <w:t>Crossover Reimbursement Request Form (Page 8)</w:t>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rFonts w:cstheme="minorHAnsi"/>
          <w:sz w:val="32"/>
          <w:szCs w:val="32"/>
          <w:lang w:eastAsia="en-US"/>
        </w:rPr>
        <w:t>□</w:t>
      </w:r>
    </w:p>
    <w:p w14:paraId="560E1CE6" w14:textId="0912337A" w:rsidR="000A326A" w:rsidRPr="00795B9B" w:rsidRDefault="000A326A" w:rsidP="000A326A">
      <w:pPr>
        <w:pStyle w:val="ListParagraph"/>
        <w:rPr>
          <w:sz w:val="22"/>
          <w:szCs w:val="22"/>
          <w:lang w:eastAsia="en-US"/>
        </w:rPr>
      </w:pPr>
      <w:r w:rsidRPr="00795B9B">
        <w:rPr>
          <w:sz w:val="22"/>
          <w:szCs w:val="22"/>
          <w:lang w:eastAsia="en-US"/>
        </w:rPr>
        <w:t>Copies of your receipts</w:t>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sz w:val="22"/>
          <w:szCs w:val="22"/>
          <w:lang w:eastAsia="en-US"/>
        </w:rPr>
        <w:tab/>
      </w:r>
      <w:r w:rsidRPr="00795B9B">
        <w:rPr>
          <w:rFonts w:cstheme="minorHAnsi"/>
          <w:sz w:val="32"/>
          <w:szCs w:val="32"/>
          <w:lang w:eastAsia="en-US"/>
        </w:rPr>
        <w:t>□</w:t>
      </w:r>
    </w:p>
    <w:p w14:paraId="5B01DC19" w14:textId="16959F4D" w:rsidR="000A326A" w:rsidRPr="00795B9B" w:rsidRDefault="000A326A" w:rsidP="000A326A">
      <w:pPr>
        <w:pStyle w:val="ListParagraph"/>
        <w:rPr>
          <w:sz w:val="22"/>
          <w:szCs w:val="22"/>
          <w:lang w:eastAsia="en-US"/>
        </w:rPr>
      </w:pPr>
    </w:p>
    <w:p w14:paraId="050D09E5" w14:textId="60413D27" w:rsidR="000A326A" w:rsidRPr="00795B9B" w:rsidRDefault="000A326A" w:rsidP="000A326A">
      <w:pPr>
        <w:pStyle w:val="ListParagraph"/>
        <w:spacing w:line="360" w:lineRule="auto"/>
        <w:rPr>
          <w:sz w:val="22"/>
          <w:szCs w:val="22"/>
          <w:lang w:eastAsia="en-US"/>
        </w:rPr>
      </w:pPr>
    </w:p>
    <w:p w14:paraId="41D3EC64" w14:textId="5A76F420" w:rsidR="000A326A" w:rsidRPr="00795B9B" w:rsidRDefault="000A326A" w:rsidP="000A326A">
      <w:pPr>
        <w:pStyle w:val="ListParagraph"/>
        <w:spacing w:line="360" w:lineRule="auto"/>
        <w:rPr>
          <w:b/>
          <w:bCs/>
          <w:sz w:val="22"/>
          <w:szCs w:val="22"/>
          <w:lang w:eastAsia="en-US"/>
        </w:rPr>
      </w:pPr>
      <w:r w:rsidRPr="00795B9B">
        <w:rPr>
          <w:b/>
          <w:bCs/>
          <w:sz w:val="22"/>
          <w:szCs w:val="22"/>
          <w:lang w:eastAsia="en-US"/>
        </w:rPr>
        <w:t>Shire of Shark Bay – Depot</w:t>
      </w:r>
    </w:p>
    <w:p w14:paraId="2C7F4A55" w14:textId="53B87592" w:rsidR="000A326A" w:rsidRPr="00795B9B" w:rsidRDefault="000A326A" w:rsidP="000A326A">
      <w:pPr>
        <w:pStyle w:val="ListParagraph"/>
        <w:spacing w:line="360" w:lineRule="auto"/>
        <w:rPr>
          <w:sz w:val="22"/>
          <w:szCs w:val="22"/>
          <w:lang w:eastAsia="en-US"/>
        </w:rPr>
      </w:pPr>
      <w:r w:rsidRPr="00795B9B">
        <w:rPr>
          <w:sz w:val="22"/>
          <w:szCs w:val="22"/>
          <w:lang w:eastAsia="en-US"/>
        </w:rPr>
        <w:t xml:space="preserve">Email: </w:t>
      </w:r>
      <w:hyperlink r:id="rId10" w:history="1">
        <w:r w:rsidRPr="00795B9B">
          <w:rPr>
            <w:rStyle w:val="Hyperlink"/>
            <w:color w:val="auto"/>
            <w:sz w:val="22"/>
            <w:szCs w:val="22"/>
            <w:u w:val="none"/>
            <w:lang w:eastAsia="en-US"/>
          </w:rPr>
          <w:t>admin2@sharkbay.wa.gov.au</w:t>
        </w:r>
      </w:hyperlink>
    </w:p>
    <w:p w14:paraId="1EEAFDD2" w14:textId="62EBEF61" w:rsidR="000A326A" w:rsidRDefault="000A326A" w:rsidP="000A326A">
      <w:pPr>
        <w:pStyle w:val="ListParagraph"/>
        <w:spacing w:line="360" w:lineRule="auto"/>
        <w:rPr>
          <w:sz w:val="22"/>
          <w:szCs w:val="22"/>
          <w:lang w:eastAsia="en-US"/>
        </w:rPr>
      </w:pPr>
      <w:r>
        <w:rPr>
          <w:sz w:val="22"/>
          <w:szCs w:val="22"/>
          <w:lang w:eastAsia="en-US"/>
        </w:rPr>
        <w:t>Post: PO Box 126, Denham WA 6537</w:t>
      </w:r>
    </w:p>
    <w:p w14:paraId="104B4F08" w14:textId="2C3416CC" w:rsidR="000A326A" w:rsidRDefault="000A326A" w:rsidP="000A326A">
      <w:pPr>
        <w:pStyle w:val="ListParagraph"/>
        <w:spacing w:line="360" w:lineRule="auto"/>
        <w:rPr>
          <w:sz w:val="22"/>
          <w:szCs w:val="22"/>
          <w:lang w:eastAsia="en-US"/>
        </w:rPr>
      </w:pPr>
      <w:r>
        <w:rPr>
          <w:sz w:val="22"/>
          <w:szCs w:val="22"/>
          <w:lang w:eastAsia="en-US"/>
        </w:rPr>
        <w:t>In Person: Dampier Road, Denham (Monday to Friday 7am-3.30pm)</w:t>
      </w:r>
    </w:p>
    <w:p w14:paraId="655B600E" w14:textId="7F7CFBC0" w:rsidR="000A326A" w:rsidRDefault="000A326A" w:rsidP="000A326A">
      <w:pPr>
        <w:pStyle w:val="ListParagraph"/>
        <w:spacing w:line="360" w:lineRule="auto"/>
        <w:rPr>
          <w:sz w:val="22"/>
          <w:szCs w:val="22"/>
          <w:lang w:eastAsia="en-US"/>
        </w:rPr>
      </w:pPr>
      <w:r>
        <w:rPr>
          <w:sz w:val="22"/>
          <w:szCs w:val="22"/>
          <w:lang w:eastAsia="en-US"/>
        </w:rPr>
        <w:t>Phone: 9948 1013</w:t>
      </w:r>
    </w:p>
    <w:p w14:paraId="4E29F214" w14:textId="77777777" w:rsidR="000A326A" w:rsidRPr="000A326A" w:rsidRDefault="000A326A" w:rsidP="000A326A">
      <w:pPr>
        <w:pStyle w:val="ListParagraph"/>
        <w:rPr>
          <w:sz w:val="22"/>
          <w:szCs w:val="22"/>
          <w:lang w:eastAsia="en-US"/>
        </w:rPr>
      </w:pPr>
    </w:p>
    <w:p w14:paraId="55A4DC51" w14:textId="261BAFCB" w:rsidR="000A326A" w:rsidRDefault="000A326A" w:rsidP="000A326A">
      <w:pPr>
        <w:pStyle w:val="ListParagraph"/>
        <w:rPr>
          <w:sz w:val="22"/>
          <w:szCs w:val="22"/>
          <w:lang w:eastAsia="en-US"/>
        </w:rPr>
      </w:pPr>
    </w:p>
    <w:p w14:paraId="3135F91C" w14:textId="7EA26CED" w:rsidR="000A326A" w:rsidRDefault="000A326A" w:rsidP="000A326A">
      <w:pPr>
        <w:pStyle w:val="ListParagraph"/>
        <w:rPr>
          <w:sz w:val="22"/>
          <w:szCs w:val="22"/>
          <w:lang w:eastAsia="en-US"/>
        </w:rPr>
      </w:pPr>
    </w:p>
    <w:p w14:paraId="3839C46C" w14:textId="78D2E7E9" w:rsidR="000A326A" w:rsidRDefault="000A326A" w:rsidP="000A326A">
      <w:pPr>
        <w:pStyle w:val="ListParagraph"/>
        <w:rPr>
          <w:sz w:val="22"/>
          <w:szCs w:val="22"/>
          <w:lang w:eastAsia="en-US"/>
        </w:rPr>
      </w:pPr>
    </w:p>
    <w:p w14:paraId="4E17DCE4" w14:textId="0481EB6D" w:rsidR="000A326A" w:rsidRDefault="000A326A" w:rsidP="000A326A">
      <w:pPr>
        <w:pStyle w:val="ListParagraph"/>
        <w:rPr>
          <w:sz w:val="22"/>
          <w:szCs w:val="22"/>
          <w:lang w:eastAsia="en-US"/>
        </w:rPr>
      </w:pPr>
    </w:p>
    <w:p w14:paraId="07316AD9" w14:textId="0DDCCDCB" w:rsidR="000A326A" w:rsidRDefault="000A326A" w:rsidP="000A326A">
      <w:pPr>
        <w:pStyle w:val="ListParagraph"/>
        <w:rPr>
          <w:sz w:val="22"/>
          <w:szCs w:val="22"/>
          <w:lang w:eastAsia="en-US"/>
        </w:rPr>
      </w:pPr>
    </w:p>
    <w:p w14:paraId="6ACF98BE" w14:textId="3923B379" w:rsidR="000A326A" w:rsidRDefault="000A326A" w:rsidP="000A326A">
      <w:pPr>
        <w:pStyle w:val="ListParagraph"/>
        <w:rPr>
          <w:sz w:val="22"/>
          <w:szCs w:val="22"/>
          <w:lang w:eastAsia="en-US"/>
        </w:rPr>
      </w:pPr>
    </w:p>
    <w:p w14:paraId="180674CC" w14:textId="4ABB652A" w:rsidR="000A326A" w:rsidRDefault="000A326A" w:rsidP="000A326A">
      <w:pPr>
        <w:pStyle w:val="ListParagraph"/>
        <w:rPr>
          <w:sz w:val="22"/>
          <w:szCs w:val="22"/>
          <w:lang w:eastAsia="en-US"/>
        </w:rPr>
      </w:pPr>
    </w:p>
    <w:p w14:paraId="342D593B" w14:textId="4AC4FEB4" w:rsidR="0012097E" w:rsidRDefault="0012097E"/>
    <w:p w14:paraId="026C2A2B" w14:textId="77777777" w:rsidR="0012097E" w:rsidRDefault="0012097E"/>
    <w:tbl>
      <w:tblPr>
        <w:tblW w:w="5000" w:type="pct"/>
        <w:tblCellMar>
          <w:left w:w="0" w:type="dxa"/>
          <w:right w:w="0" w:type="dxa"/>
        </w:tblCellMar>
        <w:tblLook w:val="04A0" w:firstRow="1" w:lastRow="0" w:firstColumn="1" w:lastColumn="0" w:noHBand="0" w:noVBand="1"/>
        <w:tblCaption w:val="Layout table"/>
      </w:tblPr>
      <w:tblGrid>
        <w:gridCol w:w="4868"/>
        <w:gridCol w:w="4878"/>
      </w:tblGrid>
      <w:tr w:rsidR="008638CA" w14:paraId="071A43C6" w14:textId="77777777" w:rsidTr="0012097E">
        <w:trPr>
          <w:trHeight w:hRule="exact" w:val="720"/>
        </w:trPr>
        <w:tc>
          <w:tcPr>
            <w:tcW w:w="5040" w:type="dxa"/>
          </w:tcPr>
          <w:p w14:paraId="1920A4B3" w14:textId="77777777" w:rsidR="008638CA" w:rsidRDefault="00CC5838">
            <w:r>
              <w:rPr>
                <w:rFonts w:ascii="Times New Roman" w:eastAsia="Times New Roman" w:hAnsi="Times New Roman" w:cs="Times New Roman"/>
                <w:noProof/>
                <w:lang w:val="en-AU" w:eastAsia="en-AU"/>
              </w:rPr>
              <w:drawing>
                <wp:inline distT="0" distB="0" distL="0" distR="0" wp14:anchorId="3103B794" wp14:editId="76A66C46">
                  <wp:extent cx="471805" cy="457591"/>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1) Shire of Shark Bay Logo (Illustrator).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805" cy="457591"/>
                          </a:xfrm>
                          <a:prstGeom prst="rect">
                            <a:avLst/>
                          </a:prstGeom>
                        </pic:spPr>
                      </pic:pic>
                    </a:graphicData>
                  </a:graphic>
                </wp:inline>
              </w:drawing>
            </w:r>
          </w:p>
        </w:tc>
        <w:sdt>
          <w:sdtPr>
            <w:alias w:val="Company"/>
            <w:tag w:val="Company"/>
            <w:id w:val="1933872236"/>
            <w:placeholder>
              <w:docPart w:val="6D6BBE3FD0774441A9CC39E3E945FAF4"/>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EndPr/>
          <w:sdtContent>
            <w:tc>
              <w:tcPr>
                <w:tcW w:w="5040" w:type="dxa"/>
              </w:tcPr>
              <w:p w14:paraId="145B2154" w14:textId="77777777" w:rsidR="008638CA" w:rsidRDefault="00E50A43" w:rsidP="00CC5838">
                <w:pPr>
                  <w:pStyle w:val="CompanyName"/>
                </w:pPr>
                <w:r>
                  <w:rPr>
                    <w:lang w:val="en-AU"/>
                  </w:rPr>
                  <w:t>Shire of Shark Bay</w:t>
                </w:r>
              </w:p>
            </w:tc>
          </w:sdtContent>
        </w:sdt>
      </w:tr>
    </w:tbl>
    <w:p w14:paraId="15A6B582" w14:textId="6A7384F8" w:rsidR="008638CA" w:rsidRDefault="00CC5838" w:rsidP="00602AA1">
      <w:pPr>
        <w:pStyle w:val="Title"/>
        <w:jc w:val="center"/>
      </w:pPr>
      <w:r>
        <w:lastRenderedPageBreak/>
        <w:t xml:space="preserve">CROSSOVER </w:t>
      </w:r>
      <w:r w:rsidR="006E2179">
        <w:t>INFORMATION SHEET</w:t>
      </w:r>
    </w:p>
    <w:p w14:paraId="378E0701" w14:textId="77777777" w:rsidR="00602AA1" w:rsidRDefault="00602AA1"/>
    <w:p w14:paraId="5EAF95D7" w14:textId="77777777" w:rsidR="002276E2" w:rsidRDefault="00684F7C">
      <w:r>
        <w:t xml:space="preserve">A crossover is the part of the driveway that crosses over the verge area in front of a property, from the </w:t>
      </w:r>
      <w:proofErr w:type="spellStart"/>
      <w:r>
        <w:t>kerb</w:t>
      </w:r>
      <w:proofErr w:type="spellEnd"/>
      <w:r>
        <w:t xml:space="preserve"> line to the property boundary line.</w:t>
      </w:r>
    </w:p>
    <w:p w14:paraId="11144934" w14:textId="77777777" w:rsidR="002276E2" w:rsidRDefault="002276E2" w:rsidP="002276E2">
      <w:pPr>
        <w:pStyle w:val="Heading1"/>
      </w:pPr>
      <w:r>
        <w:t>Driveway Crossovers</w:t>
      </w:r>
    </w:p>
    <w:p w14:paraId="5248F92D" w14:textId="77777777" w:rsidR="002276E2" w:rsidRPr="002276E2" w:rsidRDefault="002276E2" w:rsidP="002276E2">
      <w:pPr>
        <w:rPr>
          <w:lang w:eastAsia="en-US"/>
        </w:rPr>
      </w:pPr>
    </w:p>
    <w:p w14:paraId="7E25ED74" w14:textId="77777777" w:rsidR="00106004" w:rsidRDefault="002276E2" w:rsidP="006E2179">
      <w:pPr>
        <w:pStyle w:val="ListParagraph"/>
        <w:numPr>
          <w:ilvl w:val="0"/>
          <w:numId w:val="8"/>
        </w:numPr>
        <w:rPr>
          <w:sz w:val="22"/>
          <w:szCs w:val="22"/>
          <w:lang w:eastAsia="en-US"/>
        </w:rPr>
      </w:pPr>
      <w:r w:rsidRPr="00FB435D">
        <w:rPr>
          <w:sz w:val="22"/>
          <w:szCs w:val="22"/>
          <w:lang w:eastAsia="en-US"/>
        </w:rPr>
        <w:t>This drawing to be read and crossover to be constructed in accordance with standard crossover specification</w:t>
      </w:r>
      <w:r w:rsidR="003C59A2" w:rsidRPr="00FB435D">
        <w:rPr>
          <w:sz w:val="22"/>
          <w:szCs w:val="22"/>
          <w:lang w:eastAsia="en-US"/>
        </w:rPr>
        <w:t xml:space="preserve"> as per </w:t>
      </w:r>
      <w:proofErr w:type="spellStart"/>
      <w:r w:rsidR="003C59A2" w:rsidRPr="00FB435D">
        <w:rPr>
          <w:sz w:val="22"/>
          <w:szCs w:val="22"/>
          <w:lang w:eastAsia="en-US"/>
        </w:rPr>
        <w:t>Loca</w:t>
      </w:r>
      <w:proofErr w:type="spellEnd"/>
    </w:p>
    <w:p w14:paraId="548C1068" w14:textId="5487F099" w:rsidR="002276E2" w:rsidRPr="00FB435D" w:rsidRDefault="003C59A2" w:rsidP="006E2179">
      <w:pPr>
        <w:pStyle w:val="ListParagraph"/>
        <w:numPr>
          <w:ilvl w:val="0"/>
          <w:numId w:val="8"/>
        </w:numPr>
        <w:rPr>
          <w:sz w:val="22"/>
          <w:szCs w:val="22"/>
          <w:lang w:eastAsia="en-US"/>
        </w:rPr>
      </w:pPr>
      <w:r w:rsidRPr="00FB435D">
        <w:rPr>
          <w:sz w:val="22"/>
          <w:szCs w:val="22"/>
          <w:lang w:eastAsia="en-US"/>
        </w:rPr>
        <w:t>l Council Policy 9.1</w:t>
      </w:r>
      <w:r w:rsidR="006E2179">
        <w:rPr>
          <w:sz w:val="22"/>
          <w:szCs w:val="22"/>
          <w:lang w:eastAsia="en-US"/>
        </w:rPr>
        <w:t xml:space="preserve"> (Page 3).</w:t>
      </w:r>
    </w:p>
    <w:p w14:paraId="1C5E568D" w14:textId="6204DBF9" w:rsidR="002276E2" w:rsidRPr="00FB435D" w:rsidRDefault="002276E2" w:rsidP="006E2179">
      <w:pPr>
        <w:pStyle w:val="ListParagraph"/>
        <w:numPr>
          <w:ilvl w:val="0"/>
          <w:numId w:val="8"/>
        </w:numPr>
        <w:rPr>
          <w:sz w:val="22"/>
          <w:szCs w:val="22"/>
          <w:lang w:eastAsia="en-US"/>
        </w:rPr>
      </w:pPr>
      <w:r w:rsidRPr="00FB435D">
        <w:rPr>
          <w:sz w:val="22"/>
          <w:szCs w:val="22"/>
          <w:lang w:eastAsia="en-US"/>
        </w:rPr>
        <w:t>Crossovers to be constructed in 2</w:t>
      </w:r>
      <w:r w:rsidR="006A154A">
        <w:rPr>
          <w:sz w:val="22"/>
          <w:szCs w:val="22"/>
          <w:lang w:eastAsia="en-US"/>
        </w:rPr>
        <w:t>5</w:t>
      </w:r>
      <w:r w:rsidRPr="00FB435D">
        <w:rPr>
          <w:sz w:val="22"/>
          <w:szCs w:val="22"/>
          <w:lang w:eastAsia="en-US"/>
        </w:rPr>
        <w:t xml:space="preserve"> MPa concrete with F62 reinforced mesh</w:t>
      </w:r>
      <w:r w:rsidR="003C59A2" w:rsidRPr="00FB435D">
        <w:rPr>
          <w:sz w:val="22"/>
          <w:szCs w:val="22"/>
          <w:lang w:eastAsia="en-US"/>
        </w:rPr>
        <w:t>.</w:t>
      </w:r>
    </w:p>
    <w:p w14:paraId="6A2B20DC" w14:textId="77777777" w:rsidR="002276E2" w:rsidRPr="00FB435D" w:rsidRDefault="002276E2" w:rsidP="006E2179">
      <w:pPr>
        <w:pStyle w:val="ListParagraph"/>
        <w:numPr>
          <w:ilvl w:val="0"/>
          <w:numId w:val="8"/>
        </w:numPr>
        <w:rPr>
          <w:sz w:val="22"/>
          <w:szCs w:val="22"/>
          <w:lang w:eastAsia="en-US"/>
        </w:rPr>
      </w:pPr>
      <w:r w:rsidRPr="00FB435D">
        <w:rPr>
          <w:sz w:val="22"/>
          <w:szCs w:val="22"/>
          <w:lang w:eastAsia="en-US"/>
        </w:rPr>
        <w:t>Footpaths are located</w:t>
      </w:r>
      <w:r w:rsidR="00684F7C" w:rsidRPr="00FB435D">
        <w:rPr>
          <w:sz w:val="22"/>
          <w:szCs w:val="22"/>
          <w:lang w:eastAsia="en-US"/>
        </w:rPr>
        <w:t xml:space="preserve"> at the road </w:t>
      </w:r>
      <w:proofErr w:type="spellStart"/>
      <w:r w:rsidR="00684F7C" w:rsidRPr="00FB435D">
        <w:rPr>
          <w:sz w:val="22"/>
          <w:szCs w:val="22"/>
          <w:lang w:eastAsia="en-US"/>
        </w:rPr>
        <w:t>kerb</w:t>
      </w:r>
      <w:proofErr w:type="spellEnd"/>
      <w:r w:rsidR="00684F7C" w:rsidRPr="00FB435D">
        <w:rPr>
          <w:sz w:val="22"/>
          <w:szCs w:val="22"/>
          <w:lang w:eastAsia="en-US"/>
        </w:rPr>
        <w:t>.</w:t>
      </w:r>
    </w:p>
    <w:p w14:paraId="13987642" w14:textId="77777777" w:rsidR="00684F7C" w:rsidRPr="00FB435D" w:rsidRDefault="00684F7C" w:rsidP="006E2179">
      <w:pPr>
        <w:pStyle w:val="ListParagraph"/>
        <w:numPr>
          <w:ilvl w:val="0"/>
          <w:numId w:val="8"/>
        </w:numPr>
        <w:rPr>
          <w:sz w:val="22"/>
          <w:szCs w:val="22"/>
          <w:lang w:eastAsia="en-US"/>
        </w:rPr>
      </w:pPr>
      <w:r w:rsidRPr="00FB435D">
        <w:rPr>
          <w:sz w:val="22"/>
          <w:szCs w:val="22"/>
          <w:lang w:eastAsia="en-US"/>
        </w:rPr>
        <w:t>All crossovers must be inspected by Council staff during normal working hours prior to the pouring of concrete or laying of pavers.</w:t>
      </w:r>
    </w:p>
    <w:p w14:paraId="5AFD8FC0" w14:textId="77777777" w:rsidR="00684F7C" w:rsidRPr="00FB435D" w:rsidRDefault="00684F7C" w:rsidP="006E2179">
      <w:pPr>
        <w:pStyle w:val="ListParagraph"/>
        <w:numPr>
          <w:ilvl w:val="0"/>
          <w:numId w:val="8"/>
        </w:numPr>
        <w:rPr>
          <w:sz w:val="22"/>
          <w:szCs w:val="22"/>
          <w:lang w:eastAsia="en-US"/>
        </w:rPr>
      </w:pPr>
      <w:r w:rsidRPr="00FB435D">
        <w:rPr>
          <w:sz w:val="22"/>
          <w:szCs w:val="22"/>
          <w:lang w:eastAsia="en-US"/>
        </w:rPr>
        <w:t>Crossover obstructions – should any tree, power pole, sign, pit, manhole or any other obstruction be located on the proposed alignment of the crossover, the applicant shall be liable for the costs associated with the removal or alteration of the same.</w:t>
      </w:r>
    </w:p>
    <w:p w14:paraId="4C80A76B" w14:textId="77777777" w:rsidR="00684F7C" w:rsidRPr="00FB435D" w:rsidRDefault="00684F7C" w:rsidP="006E2179">
      <w:pPr>
        <w:pStyle w:val="ListParagraph"/>
        <w:numPr>
          <w:ilvl w:val="0"/>
          <w:numId w:val="8"/>
        </w:numPr>
        <w:rPr>
          <w:sz w:val="22"/>
          <w:szCs w:val="22"/>
          <w:lang w:eastAsia="en-US"/>
        </w:rPr>
      </w:pPr>
      <w:r w:rsidRPr="00FB435D">
        <w:rPr>
          <w:sz w:val="22"/>
          <w:szCs w:val="22"/>
          <w:lang w:eastAsia="en-US"/>
        </w:rPr>
        <w:t xml:space="preserve">Apron at 1.5 </w:t>
      </w:r>
      <w:proofErr w:type="spellStart"/>
      <w:r w:rsidRPr="00FB435D">
        <w:rPr>
          <w:sz w:val="22"/>
          <w:szCs w:val="22"/>
          <w:lang w:eastAsia="en-US"/>
        </w:rPr>
        <w:t>metre</w:t>
      </w:r>
      <w:proofErr w:type="spellEnd"/>
      <w:r w:rsidRPr="00FB435D">
        <w:rPr>
          <w:sz w:val="22"/>
          <w:szCs w:val="22"/>
          <w:lang w:eastAsia="en-US"/>
        </w:rPr>
        <w:t xml:space="preserve"> return of </w:t>
      </w:r>
      <w:proofErr w:type="spellStart"/>
      <w:r w:rsidRPr="00FB435D">
        <w:rPr>
          <w:sz w:val="22"/>
          <w:szCs w:val="22"/>
          <w:lang w:eastAsia="en-US"/>
        </w:rPr>
        <w:t>kerb</w:t>
      </w:r>
      <w:proofErr w:type="spellEnd"/>
      <w:r w:rsidRPr="00FB435D">
        <w:rPr>
          <w:sz w:val="22"/>
          <w:szCs w:val="22"/>
          <w:lang w:eastAsia="en-US"/>
        </w:rPr>
        <w:t xml:space="preserve"> or as per plan A or at the same level as the bitumen seal if t</w:t>
      </w:r>
      <w:r w:rsidR="00710B33" w:rsidRPr="00FB435D">
        <w:rPr>
          <w:sz w:val="22"/>
          <w:szCs w:val="22"/>
          <w:lang w:eastAsia="en-US"/>
        </w:rPr>
        <w:t xml:space="preserve">he </w:t>
      </w:r>
      <w:proofErr w:type="spellStart"/>
      <w:r w:rsidR="00710B33" w:rsidRPr="00FB435D">
        <w:rPr>
          <w:sz w:val="22"/>
          <w:szCs w:val="22"/>
          <w:lang w:eastAsia="en-US"/>
        </w:rPr>
        <w:t>kerb</w:t>
      </w:r>
      <w:proofErr w:type="spellEnd"/>
      <w:r w:rsidR="00710B33" w:rsidRPr="00FB435D">
        <w:rPr>
          <w:sz w:val="22"/>
          <w:szCs w:val="22"/>
          <w:lang w:eastAsia="en-US"/>
        </w:rPr>
        <w:t xml:space="preserve"> is to be removed</w:t>
      </w:r>
      <w:r w:rsidRPr="00FB435D">
        <w:rPr>
          <w:sz w:val="22"/>
          <w:szCs w:val="22"/>
          <w:lang w:eastAsia="en-US"/>
        </w:rPr>
        <w:t xml:space="preserve"> or as determined by Council.</w:t>
      </w:r>
    </w:p>
    <w:p w14:paraId="7EA39892" w14:textId="181F60F7" w:rsidR="00684F7C" w:rsidRPr="00FB435D" w:rsidRDefault="00684F7C" w:rsidP="006E2179">
      <w:pPr>
        <w:pStyle w:val="ListParagraph"/>
        <w:numPr>
          <w:ilvl w:val="0"/>
          <w:numId w:val="8"/>
        </w:numPr>
        <w:rPr>
          <w:sz w:val="22"/>
          <w:szCs w:val="22"/>
          <w:lang w:eastAsia="en-US"/>
        </w:rPr>
      </w:pPr>
      <w:r w:rsidRPr="00FB435D">
        <w:rPr>
          <w:sz w:val="22"/>
          <w:szCs w:val="22"/>
          <w:lang w:eastAsia="en-US"/>
        </w:rPr>
        <w:t>Where a crossover cuts across a footpath Council will determine</w:t>
      </w:r>
      <w:r w:rsidR="00C44E25" w:rsidRPr="00FB435D">
        <w:rPr>
          <w:sz w:val="22"/>
          <w:szCs w:val="22"/>
          <w:lang w:eastAsia="en-US"/>
        </w:rPr>
        <w:t xml:space="preserve"> whether the footpath should be retained or removed.</w:t>
      </w:r>
    </w:p>
    <w:p w14:paraId="06D7A5E5" w14:textId="7B269CED" w:rsidR="000858B8" w:rsidRPr="00FB435D" w:rsidRDefault="000858B8" w:rsidP="006E2179">
      <w:pPr>
        <w:pStyle w:val="ListParagraph"/>
        <w:numPr>
          <w:ilvl w:val="0"/>
          <w:numId w:val="8"/>
        </w:numPr>
        <w:rPr>
          <w:sz w:val="22"/>
          <w:szCs w:val="22"/>
          <w:lang w:eastAsia="en-US"/>
        </w:rPr>
      </w:pPr>
      <w:r w:rsidRPr="00FB435D">
        <w:rPr>
          <w:sz w:val="22"/>
          <w:szCs w:val="22"/>
          <w:lang w:eastAsia="en-US"/>
        </w:rPr>
        <w:t xml:space="preserve">Crossovers shall have a minimum grade of +2% and a maximum of +6% for the first 2.5m from the back of </w:t>
      </w:r>
      <w:proofErr w:type="spellStart"/>
      <w:r w:rsidRPr="00FB435D">
        <w:rPr>
          <w:sz w:val="22"/>
          <w:szCs w:val="22"/>
          <w:lang w:eastAsia="en-US"/>
        </w:rPr>
        <w:t>kerb</w:t>
      </w:r>
      <w:proofErr w:type="spellEnd"/>
      <w:r w:rsidRPr="00FB435D">
        <w:rPr>
          <w:sz w:val="22"/>
          <w:szCs w:val="22"/>
          <w:lang w:eastAsia="en-US"/>
        </w:rPr>
        <w:t xml:space="preserve">. Where no </w:t>
      </w:r>
      <w:proofErr w:type="spellStart"/>
      <w:r w:rsidRPr="00FB435D">
        <w:rPr>
          <w:sz w:val="22"/>
          <w:szCs w:val="22"/>
          <w:lang w:eastAsia="en-US"/>
        </w:rPr>
        <w:t>kerb</w:t>
      </w:r>
      <w:proofErr w:type="spellEnd"/>
      <w:r w:rsidRPr="00FB435D">
        <w:rPr>
          <w:sz w:val="22"/>
          <w:szCs w:val="22"/>
          <w:lang w:eastAsia="en-US"/>
        </w:rPr>
        <w:t xml:space="preserve"> is present, the crossover is to tie into existing road shoulder and verge levels.</w:t>
      </w:r>
    </w:p>
    <w:p w14:paraId="082579F5" w14:textId="1573998D" w:rsidR="000858B8" w:rsidRPr="00FB435D" w:rsidRDefault="000858B8" w:rsidP="006E2179">
      <w:pPr>
        <w:pStyle w:val="ListParagraph"/>
        <w:numPr>
          <w:ilvl w:val="0"/>
          <w:numId w:val="8"/>
        </w:numPr>
        <w:rPr>
          <w:sz w:val="22"/>
          <w:szCs w:val="22"/>
          <w:lang w:eastAsia="en-US"/>
        </w:rPr>
      </w:pPr>
      <w:r w:rsidRPr="00FB435D">
        <w:rPr>
          <w:sz w:val="22"/>
          <w:szCs w:val="22"/>
          <w:lang w:eastAsia="en-US"/>
        </w:rPr>
        <w:t>The crossover shall be at right angles to the road, a minimum of 6.0m from the tangent point of any corners and a minimum 1.5m from side boundary.</w:t>
      </w:r>
    </w:p>
    <w:p w14:paraId="0ED66A00" w14:textId="573127FA" w:rsidR="000858B8" w:rsidRPr="00FB435D" w:rsidRDefault="000858B8" w:rsidP="006E2179">
      <w:pPr>
        <w:pStyle w:val="ListParagraph"/>
        <w:numPr>
          <w:ilvl w:val="0"/>
          <w:numId w:val="8"/>
        </w:numPr>
        <w:rPr>
          <w:sz w:val="22"/>
          <w:szCs w:val="22"/>
          <w:lang w:eastAsia="en-US"/>
        </w:rPr>
      </w:pPr>
      <w:r w:rsidRPr="00FB435D">
        <w:rPr>
          <w:sz w:val="22"/>
          <w:szCs w:val="22"/>
          <w:lang w:eastAsia="en-US"/>
        </w:rPr>
        <w:t>Properties abutting a road which is the responsibility of Main Roads WA shall also obtain approval from Main Roads WA.</w:t>
      </w:r>
    </w:p>
    <w:p w14:paraId="13D776DE" w14:textId="64D2DE2E" w:rsidR="000858B8" w:rsidRPr="00FB435D" w:rsidRDefault="000858B8" w:rsidP="006E2179">
      <w:pPr>
        <w:pStyle w:val="ListParagraph"/>
        <w:numPr>
          <w:ilvl w:val="0"/>
          <w:numId w:val="8"/>
        </w:numPr>
        <w:rPr>
          <w:sz w:val="22"/>
          <w:szCs w:val="22"/>
          <w:lang w:eastAsia="en-US"/>
        </w:rPr>
      </w:pPr>
      <w:r w:rsidRPr="00FB435D">
        <w:rPr>
          <w:sz w:val="22"/>
          <w:szCs w:val="22"/>
          <w:lang w:eastAsia="en-US"/>
        </w:rPr>
        <w:t>Landowners shall obtain a Dial Before You Dig (1100) prior to commencing construction. Any damage to existing assets or services (including those underground) is the responsibility of the landowner.</w:t>
      </w:r>
    </w:p>
    <w:p w14:paraId="08A26F91" w14:textId="2D1CAECC" w:rsidR="000858B8" w:rsidRPr="00FB435D" w:rsidRDefault="000858B8" w:rsidP="006E2179">
      <w:pPr>
        <w:pStyle w:val="ListParagraph"/>
        <w:numPr>
          <w:ilvl w:val="0"/>
          <w:numId w:val="8"/>
        </w:numPr>
        <w:rPr>
          <w:sz w:val="22"/>
          <w:szCs w:val="22"/>
          <w:lang w:eastAsia="en-US"/>
        </w:rPr>
      </w:pPr>
      <w:r w:rsidRPr="00FB435D">
        <w:rPr>
          <w:sz w:val="22"/>
          <w:szCs w:val="22"/>
          <w:lang w:eastAsia="en-US"/>
        </w:rPr>
        <w:t>Landowners are required to obtain approval from the relevant authority for any relocation or alterations to existing assts or services which are not the responsibility of the Shire. The Shire is not responsible for any costs related to the relocation or alteration of any assets or services.</w:t>
      </w:r>
    </w:p>
    <w:p w14:paraId="406AA59F" w14:textId="7B0A93E0" w:rsidR="007F4235" w:rsidRPr="00FB435D" w:rsidRDefault="007F4235" w:rsidP="006E2179">
      <w:pPr>
        <w:pStyle w:val="ListParagraph"/>
        <w:numPr>
          <w:ilvl w:val="0"/>
          <w:numId w:val="8"/>
        </w:numPr>
        <w:rPr>
          <w:sz w:val="22"/>
          <w:szCs w:val="22"/>
          <w:lang w:eastAsia="en-US"/>
        </w:rPr>
      </w:pPr>
      <w:r w:rsidRPr="00FB435D">
        <w:rPr>
          <w:sz w:val="22"/>
          <w:szCs w:val="22"/>
          <w:lang w:eastAsia="en-US"/>
        </w:rPr>
        <w:t xml:space="preserve">Existing </w:t>
      </w:r>
      <w:proofErr w:type="spellStart"/>
      <w:r w:rsidRPr="00FB435D">
        <w:rPr>
          <w:sz w:val="22"/>
          <w:szCs w:val="22"/>
          <w:lang w:eastAsia="en-US"/>
        </w:rPr>
        <w:t>kerbing</w:t>
      </w:r>
      <w:proofErr w:type="spellEnd"/>
      <w:r w:rsidRPr="00FB435D">
        <w:rPr>
          <w:sz w:val="22"/>
          <w:szCs w:val="22"/>
          <w:lang w:eastAsia="en-US"/>
        </w:rPr>
        <w:t xml:space="preserve"> may only be removed with approval of the Shire. The extent of </w:t>
      </w:r>
      <w:proofErr w:type="spellStart"/>
      <w:r w:rsidRPr="00FB435D">
        <w:rPr>
          <w:sz w:val="22"/>
          <w:szCs w:val="22"/>
          <w:lang w:eastAsia="en-US"/>
        </w:rPr>
        <w:t>kerb</w:t>
      </w:r>
      <w:proofErr w:type="spellEnd"/>
      <w:r w:rsidRPr="00FB435D">
        <w:rPr>
          <w:sz w:val="22"/>
          <w:szCs w:val="22"/>
          <w:lang w:eastAsia="en-US"/>
        </w:rPr>
        <w:t xml:space="preserve"> to be removed will be confirmed by the Shire and the landowners are responsible for reinstating any removed </w:t>
      </w:r>
      <w:proofErr w:type="spellStart"/>
      <w:r w:rsidRPr="00FB435D">
        <w:rPr>
          <w:sz w:val="22"/>
          <w:szCs w:val="22"/>
          <w:lang w:eastAsia="en-US"/>
        </w:rPr>
        <w:t>kerb</w:t>
      </w:r>
      <w:proofErr w:type="spellEnd"/>
      <w:r w:rsidRPr="00FB435D">
        <w:rPr>
          <w:sz w:val="22"/>
          <w:szCs w:val="22"/>
          <w:lang w:eastAsia="en-US"/>
        </w:rPr>
        <w:t>.</w:t>
      </w:r>
    </w:p>
    <w:p w14:paraId="5FD7E3D2" w14:textId="4F274A99" w:rsidR="007F4235" w:rsidRPr="00FB435D" w:rsidRDefault="007F4235" w:rsidP="006E2179">
      <w:pPr>
        <w:pStyle w:val="ListParagraph"/>
        <w:numPr>
          <w:ilvl w:val="0"/>
          <w:numId w:val="8"/>
        </w:numPr>
        <w:rPr>
          <w:sz w:val="22"/>
          <w:szCs w:val="22"/>
          <w:lang w:eastAsia="en-US"/>
        </w:rPr>
      </w:pPr>
      <w:r w:rsidRPr="00FB435D">
        <w:rPr>
          <w:sz w:val="22"/>
          <w:szCs w:val="22"/>
          <w:lang w:eastAsia="en-US"/>
        </w:rPr>
        <w:t xml:space="preserve">Unless approved in writing by the Shire, paths, street furniture and street trees cannot be removed for the purposes of constructing a crossover. Landowners will be responsible for all costs associated with removal of paths, street furniture and trees. If approval is not granted, landowners will be responsible for the repairs to any damaged paths </w:t>
      </w:r>
    </w:p>
    <w:p w14:paraId="01FD44A8" w14:textId="3BB2F19B" w:rsidR="007F4235" w:rsidRPr="00FB435D" w:rsidRDefault="00BD0194" w:rsidP="006E2179">
      <w:pPr>
        <w:pStyle w:val="ListParagraph"/>
        <w:numPr>
          <w:ilvl w:val="0"/>
          <w:numId w:val="8"/>
        </w:numPr>
        <w:rPr>
          <w:sz w:val="22"/>
          <w:szCs w:val="22"/>
          <w:lang w:eastAsia="en-US"/>
        </w:rPr>
      </w:pPr>
      <w:r w:rsidRPr="00FB435D">
        <w:rPr>
          <w:sz w:val="22"/>
          <w:szCs w:val="22"/>
          <w:lang w:eastAsia="en-US"/>
        </w:rPr>
        <w:t>The landowners are responsible for leaving the site in a clean state, free of debris, spoil</w:t>
      </w:r>
      <w:r w:rsidR="004954DD" w:rsidRPr="00FB435D">
        <w:rPr>
          <w:sz w:val="22"/>
          <w:szCs w:val="22"/>
          <w:lang w:eastAsia="en-US"/>
        </w:rPr>
        <w:t xml:space="preserve"> and trip hazards.</w:t>
      </w:r>
    </w:p>
    <w:p w14:paraId="5AEBA951" w14:textId="29FA9A23" w:rsidR="004954DD" w:rsidRPr="00FB435D" w:rsidRDefault="004954DD" w:rsidP="006E2179">
      <w:pPr>
        <w:pStyle w:val="ListParagraph"/>
        <w:numPr>
          <w:ilvl w:val="0"/>
          <w:numId w:val="8"/>
        </w:numPr>
        <w:rPr>
          <w:sz w:val="22"/>
          <w:szCs w:val="22"/>
          <w:lang w:eastAsia="en-US"/>
        </w:rPr>
      </w:pPr>
      <w:r w:rsidRPr="00FB435D">
        <w:rPr>
          <w:sz w:val="22"/>
          <w:szCs w:val="22"/>
          <w:lang w:eastAsia="en-US"/>
        </w:rPr>
        <w:t>Surplus materials (including acids) are not to be disposed of on Shire verges, reserves, open drains or washed down drainage pits. Any evidence of this practice will require the landowner or contractor to remove the disposed concrete at their cost.</w:t>
      </w:r>
    </w:p>
    <w:p w14:paraId="0DF7FFB1" w14:textId="6F85B390" w:rsidR="004954DD" w:rsidRPr="00FB435D" w:rsidRDefault="004954DD" w:rsidP="006E2179">
      <w:pPr>
        <w:pStyle w:val="ListParagraph"/>
        <w:numPr>
          <w:ilvl w:val="0"/>
          <w:numId w:val="8"/>
        </w:numPr>
        <w:rPr>
          <w:sz w:val="22"/>
          <w:szCs w:val="22"/>
          <w:lang w:eastAsia="en-US"/>
        </w:rPr>
      </w:pPr>
      <w:r w:rsidRPr="00FB435D">
        <w:rPr>
          <w:sz w:val="22"/>
          <w:szCs w:val="22"/>
          <w:lang w:eastAsia="en-US"/>
        </w:rPr>
        <w:t>Traffic Management may be required and, if required, will be stipulated as a condition of the crossover approval.</w:t>
      </w:r>
    </w:p>
    <w:p w14:paraId="65211E09" w14:textId="77777777" w:rsidR="009C2B29" w:rsidRDefault="009C2B29" w:rsidP="009C2B29">
      <w:pPr>
        <w:rPr>
          <w:lang w:eastAsia="en-US"/>
        </w:rPr>
      </w:pPr>
    </w:p>
    <w:p w14:paraId="66648964" w14:textId="1D493A50" w:rsidR="006E2179" w:rsidRDefault="006E2179" w:rsidP="00FB435D">
      <w:pPr>
        <w:numPr>
          <w:ilvl w:val="1"/>
          <w:numId w:val="0"/>
        </w:numPr>
        <w:spacing w:after="200" w:line="276" w:lineRule="auto"/>
        <w:ind w:left="576" w:hanging="576"/>
        <w:contextualSpacing/>
        <w:outlineLvl w:val="1"/>
        <w:rPr>
          <w:rFonts w:ascii="Arial" w:eastAsia="Calibri" w:hAnsi="Arial" w:cs="Arial"/>
          <w:color w:val="1F497D"/>
          <w:sz w:val="22"/>
          <w:szCs w:val="22"/>
          <w:lang w:val="en-AU" w:eastAsia="en-US"/>
        </w:rPr>
      </w:pPr>
      <w:bookmarkStart w:id="0" w:name="_Toc19798361"/>
      <w:r>
        <w:rPr>
          <w:rFonts w:ascii="Arial" w:eastAsia="Calibri" w:hAnsi="Arial" w:cs="Arial"/>
          <w:color w:val="1F497D"/>
          <w:sz w:val="22"/>
          <w:szCs w:val="22"/>
          <w:lang w:val="en-AU" w:eastAsia="en-US"/>
        </w:rPr>
        <w:t>Council Policy</w:t>
      </w:r>
    </w:p>
    <w:p w14:paraId="707EC7BA" w14:textId="7EC1A85A" w:rsidR="00FB435D" w:rsidRDefault="00FB435D" w:rsidP="00FB435D">
      <w:pPr>
        <w:numPr>
          <w:ilvl w:val="1"/>
          <w:numId w:val="0"/>
        </w:numPr>
        <w:spacing w:after="200" w:line="276" w:lineRule="auto"/>
        <w:ind w:left="576" w:hanging="576"/>
        <w:contextualSpacing/>
        <w:outlineLvl w:val="1"/>
        <w:rPr>
          <w:rFonts w:ascii="Arial" w:eastAsia="Calibri" w:hAnsi="Arial" w:cs="Arial"/>
          <w:color w:val="1F497D"/>
          <w:sz w:val="22"/>
          <w:szCs w:val="22"/>
          <w:lang w:val="en-AU" w:eastAsia="en-US"/>
        </w:rPr>
      </w:pPr>
      <w:r>
        <w:rPr>
          <w:rFonts w:ascii="Arial" w:eastAsia="Calibri" w:hAnsi="Arial" w:cs="Arial"/>
          <w:color w:val="1F497D"/>
          <w:sz w:val="22"/>
          <w:szCs w:val="22"/>
          <w:lang w:val="en-AU" w:eastAsia="en-US"/>
        </w:rPr>
        <w:t>9.1</w:t>
      </w:r>
      <w:r>
        <w:rPr>
          <w:rFonts w:ascii="Arial" w:eastAsia="Calibri" w:hAnsi="Arial" w:cs="Arial"/>
          <w:color w:val="1F497D"/>
          <w:sz w:val="22"/>
          <w:szCs w:val="22"/>
          <w:lang w:val="en-AU" w:eastAsia="en-US"/>
        </w:rPr>
        <w:tab/>
      </w:r>
      <w:r w:rsidRPr="00FB435D">
        <w:rPr>
          <w:rFonts w:ascii="Arial" w:eastAsia="Calibri" w:hAnsi="Arial" w:cs="Arial"/>
          <w:color w:val="1F497D"/>
          <w:sz w:val="22"/>
          <w:szCs w:val="22"/>
          <w:lang w:val="en-AU" w:eastAsia="en-US"/>
        </w:rPr>
        <w:t>Crossovers</w:t>
      </w:r>
      <w:bookmarkEnd w:id="0"/>
    </w:p>
    <w:p w14:paraId="3D6AF2BD" w14:textId="77777777" w:rsidR="00FB435D" w:rsidRPr="00FB435D" w:rsidRDefault="00FB435D" w:rsidP="00FB435D">
      <w:pPr>
        <w:numPr>
          <w:ilvl w:val="1"/>
          <w:numId w:val="0"/>
        </w:numPr>
        <w:spacing w:after="200" w:line="276" w:lineRule="auto"/>
        <w:ind w:left="576" w:hanging="576"/>
        <w:contextualSpacing/>
        <w:outlineLvl w:val="1"/>
        <w:rPr>
          <w:rFonts w:ascii="Arial" w:eastAsia="Calibri" w:hAnsi="Arial" w:cs="Arial"/>
          <w:color w:val="1F497D"/>
          <w:sz w:val="22"/>
          <w:szCs w:val="22"/>
          <w:lang w:val="en-AU" w:eastAsia="en-US"/>
        </w:rPr>
      </w:pPr>
    </w:p>
    <w:p w14:paraId="4AC10DDA"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u w:val="single"/>
          <w:lang w:val="en-AU" w:eastAsia="en-US"/>
        </w:rPr>
      </w:pPr>
      <w:r w:rsidRPr="00FB435D">
        <w:rPr>
          <w:rFonts w:ascii="Arial" w:eastAsia="Times New Roman" w:hAnsi="Arial" w:cs="Arial"/>
          <w:sz w:val="22"/>
          <w:u w:val="single"/>
          <w:lang w:val="en-AU" w:eastAsia="en-US"/>
        </w:rPr>
        <w:t>Purpose</w:t>
      </w:r>
    </w:p>
    <w:p w14:paraId="6B3D3198"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lang w:val="en-AU" w:eastAsia="en-US"/>
        </w:rPr>
      </w:pPr>
      <w:r w:rsidRPr="00FB435D">
        <w:rPr>
          <w:rFonts w:ascii="Arial" w:eastAsia="Times New Roman" w:hAnsi="Arial" w:cs="Arial"/>
          <w:sz w:val="22"/>
          <w:lang w:val="en-AU" w:eastAsia="en-US"/>
        </w:rPr>
        <w:lastRenderedPageBreak/>
        <w:t>To set out what constitutes a ‘standard crossing’ from the paved portion of a road to a property boundary for use by vehicles.</w:t>
      </w:r>
    </w:p>
    <w:p w14:paraId="25A48669"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lang w:val="en-AU" w:eastAsia="en-US"/>
        </w:rPr>
      </w:pPr>
    </w:p>
    <w:p w14:paraId="33C53D17"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u w:val="single"/>
          <w:lang w:val="en-AU" w:eastAsia="en-US"/>
        </w:rPr>
      </w:pPr>
      <w:r w:rsidRPr="00FB435D">
        <w:rPr>
          <w:rFonts w:ascii="Arial" w:eastAsia="Times New Roman" w:hAnsi="Arial" w:cs="Arial"/>
          <w:sz w:val="22"/>
          <w:u w:val="single"/>
          <w:lang w:val="en-AU" w:eastAsia="en-US"/>
        </w:rPr>
        <w:t>Detail</w:t>
      </w:r>
    </w:p>
    <w:p w14:paraId="30C5781E" w14:textId="77777777" w:rsidR="00FB435D" w:rsidRPr="00FB435D" w:rsidRDefault="00FB435D" w:rsidP="00FB435D">
      <w:pPr>
        <w:numPr>
          <w:ilvl w:val="0"/>
          <w:numId w:val="6"/>
        </w:numPr>
        <w:overflowPunct w:val="0"/>
        <w:autoSpaceDE w:val="0"/>
        <w:autoSpaceDN w:val="0"/>
        <w:adjustRightInd w:val="0"/>
        <w:spacing w:after="200" w:line="276" w:lineRule="auto"/>
        <w:ind w:left="720"/>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A standard crossing comprises either -</w:t>
      </w:r>
    </w:p>
    <w:p w14:paraId="229DEBCB" w14:textId="43819C3C" w:rsidR="00FB435D" w:rsidRPr="00FB435D" w:rsidRDefault="00FB435D" w:rsidP="00FB435D">
      <w:pPr>
        <w:numPr>
          <w:ilvl w:val="1"/>
          <w:numId w:val="6"/>
        </w:numPr>
        <w:overflowPunct w:val="0"/>
        <w:autoSpaceDE w:val="0"/>
        <w:autoSpaceDN w:val="0"/>
        <w:adjustRightInd w:val="0"/>
        <w:spacing w:after="200" w:line="276" w:lineRule="auto"/>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A 150 mm compacted and water bound road base driveway, sealed with two coat of bitumen and topped with an approved aggregate; or</w:t>
      </w:r>
    </w:p>
    <w:p w14:paraId="1F6B9CDF" w14:textId="77777777" w:rsidR="00FB435D" w:rsidRPr="00FB435D" w:rsidRDefault="00FB435D" w:rsidP="00FB435D">
      <w:pPr>
        <w:numPr>
          <w:ilvl w:val="1"/>
          <w:numId w:val="6"/>
        </w:numPr>
        <w:overflowPunct w:val="0"/>
        <w:autoSpaceDE w:val="0"/>
        <w:autoSpaceDN w:val="0"/>
        <w:adjustRightInd w:val="0"/>
        <w:spacing w:after="200" w:line="276" w:lineRule="auto"/>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A minimum of 100 mm reinformed concrete over a compacted sub-base; or</w:t>
      </w:r>
    </w:p>
    <w:p w14:paraId="7E6DCD7B" w14:textId="77777777" w:rsidR="00FB435D" w:rsidRPr="00FB435D" w:rsidRDefault="00FB435D" w:rsidP="00FB435D">
      <w:pPr>
        <w:numPr>
          <w:ilvl w:val="1"/>
          <w:numId w:val="6"/>
        </w:numPr>
        <w:overflowPunct w:val="0"/>
        <w:autoSpaceDE w:val="0"/>
        <w:autoSpaceDN w:val="0"/>
        <w:adjustRightInd w:val="0"/>
        <w:spacing w:after="200" w:line="276" w:lineRule="auto"/>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A minimum of 50 mm thick brick pavers; or</w:t>
      </w:r>
    </w:p>
    <w:p w14:paraId="5570E9E8" w14:textId="77777777" w:rsidR="00FB435D" w:rsidRPr="00FB435D" w:rsidRDefault="00FB435D" w:rsidP="00FB435D">
      <w:pPr>
        <w:numPr>
          <w:ilvl w:val="1"/>
          <w:numId w:val="6"/>
        </w:numPr>
        <w:overflowPunct w:val="0"/>
        <w:autoSpaceDE w:val="0"/>
        <w:autoSpaceDN w:val="0"/>
        <w:adjustRightInd w:val="0"/>
        <w:spacing w:after="200" w:line="276" w:lineRule="auto"/>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As approved by Council</w:t>
      </w:r>
    </w:p>
    <w:p w14:paraId="67CA5DCB"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lang w:val="en-AU" w:eastAsia="en-US"/>
        </w:rPr>
      </w:pPr>
    </w:p>
    <w:p w14:paraId="597D1FE4" w14:textId="77777777" w:rsidR="00FB435D" w:rsidRPr="00FB435D" w:rsidRDefault="00FB435D" w:rsidP="00FB435D">
      <w:pPr>
        <w:numPr>
          <w:ilvl w:val="0"/>
          <w:numId w:val="6"/>
        </w:numPr>
        <w:overflowPunct w:val="0"/>
        <w:autoSpaceDE w:val="0"/>
        <w:autoSpaceDN w:val="0"/>
        <w:adjustRightInd w:val="0"/>
        <w:spacing w:after="200" w:line="276" w:lineRule="auto"/>
        <w:ind w:left="720"/>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A crossing must be built from the paved portion of a road or kerb to the front boundary line and tied in or made contiguous with abutting structures (kerbs, footpaths and driveways).</w:t>
      </w:r>
    </w:p>
    <w:p w14:paraId="303D644B"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lang w:val="en-AU" w:eastAsia="en-US"/>
        </w:rPr>
      </w:pPr>
    </w:p>
    <w:p w14:paraId="3E3D4B64" w14:textId="77777777" w:rsidR="00FB435D" w:rsidRPr="00FB435D" w:rsidRDefault="00FB435D" w:rsidP="00FB435D">
      <w:pPr>
        <w:numPr>
          <w:ilvl w:val="0"/>
          <w:numId w:val="6"/>
        </w:numPr>
        <w:overflowPunct w:val="0"/>
        <w:autoSpaceDE w:val="0"/>
        <w:autoSpaceDN w:val="0"/>
        <w:adjustRightInd w:val="0"/>
        <w:spacing w:after="200" w:line="276" w:lineRule="auto"/>
        <w:ind w:left="720"/>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The minimum width of the standard crossing shall be 3.0 metres for residences, 4.0 metres for commercial, 6.0 metres for light industrial, 6.0 metres for heavy industrial and 7.5 metres for service stations each with a 1.5 metre radius “fishtail” onto the kerb line.</w:t>
      </w:r>
    </w:p>
    <w:p w14:paraId="5082135E"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lang w:val="en-AU" w:eastAsia="en-US"/>
        </w:rPr>
      </w:pPr>
    </w:p>
    <w:p w14:paraId="292DE766" w14:textId="77777777" w:rsidR="00FB435D" w:rsidRPr="00FB435D" w:rsidRDefault="00FB435D" w:rsidP="00FB435D">
      <w:pPr>
        <w:numPr>
          <w:ilvl w:val="0"/>
          <w:numId w:val="6"/>
        </w:numPr>
        <w:overflowPunct w:val="0"/>
        <w:autoSpaceDE w:val="0"/>
        <w:autoSpaceDN w:val="0"/>
        <w:adjustRightInd w:val="0"/>
        <w:spacing w:after="200" w:line="276" w:lineRule="auto"/>
        <w:ind w:left="720"/>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The gradient shall be positive 2% for the first 1.5 metres from the kerb line.</w:t>
      </w:r>
    </w:p>
    <w:p w14:paraId="6112FD42"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lang w:val="en-AU" w:eastAsia="en-US"/>
        </w:rPr>
      </w:pPr>
    </w:p>
    <w:p w14:paraId="308AB893" w14:textId="77777777" w:rsidR="00FB435D" w:rsidRPr="00FB435D" w:rsidRDefault="00FB435D" w:rsidP="00FB435D">
      <w:pPr>
        <w:numPr>
          <w:ilvl w:val="0"/>
          <w:numId w:val="6"/>
        </w:numPr>
        <w:overflowPunct w:val="0"/>
        <w:autoSpaceDE w:val="0"/>
        <w:autoSpaceDN w:val="0"/>
        <w:adjustRightInd w:val="0"/>
        <w:spacing w:after="200" w:line="276" w:lineRule="auto"/>
        <w:ind w:left="720"/>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The Shire of Shark Bay will contribute to one crossing per property only.</w:t>
      </w:r>
    </w:p>
    <w:p w14:paraId="54D7B2F2"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22"/>
          <w:lang w:val="en-AU" w:eastAsia="en-US"/>
        </w:rPr>
      </w:pPr>
    </w:p>
    <w:p w14:paraId="71F8DC0E" w14:textId="77777777" w:rsidR="00FB435D" w:rsidRPr="00FB435D" w:rsidRDefault="00FB435D" w:rsidP="00FB435D">
      <w:pPr>
        <w:numPr>
          <w:ilvl w:val="0"/>
          <w:numId w:val="6"/>
        </w:numPr>
        <w:overflowPunct w:val="0"/>
        <w:autoSpaceDE w:val="0"/>
        <w:autoSpaceDN w:val="0"/>
        <w:adjustRightInd w:val="0"/>
        <w:spacing w:after="200" w:line="276" w:lineRule="auto"/>
        <w:ind w:left="720"/>
        <w:contextualSpacing/>
        <w:jc w:val="both"/>
        <w:textAlignment w:val="baseline"/>
        <w:rPr>
          <w:rFonts w:ascii="Arial" w:eastAsia="Calibri" w:hAnsi="Arial" w:cs="Arial"/>
          <w:sz w:val="22"/>
          <w:szCs w:val="22"/>
          <w:lang w:val="en-AU" w:eastAsia="en-US"/>
        </w:rPr>
      </w:pPr>
      <w:r w:rsidRPr="00FB435D">
        <w:rPr>
          <w:rFonts w:ascii="Arial" w:eastAsia="Calibri" w:hAnsi="Arial" w:cs="Arial"/>
          <w:sz w:val="22"/>
          <w:szCs w:val="22"/>
          <w:lang w:val="en-AU" w:eastAsia="en-US"/>
        </w:rPr>
        <w:t>Where the ratepayer elects to construct a crossover, the Shire’s contribution shall not exceed 50% of the cost of the crossover as defined in this policy and as listed in the Shire’s Fees and Charges Schedule of its annual budget.  The square metres calculated shall be the length (from the road kerb to the property line) multiplied by the nominal width.  The applicant must produce documents stating the full cost of the crossing.</w:t>
      </w:r>
    </w:p>
    <w:p w14:paraId="731F05BC"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lang w:val="en-AU" w:eastAsia="en-US"/>
        </w:rPr>
      </w:pPr>
      <w:r w:rsidRPr="00FB435D">
        <w:rPr>
          <w:rFonts w:ascii="Arial" w:eastAsia="Times New Roman" w:hAnsi="Arial" w:cs="Arial"/>
          <w:sz w:val="18"/>
          <w:lang w:val="en-AU" w:eastAsia="en-US"/>
        </w:rPr>
        <w:t xml:space="preserve">Applicable legislation </w:t>
      </w:r>
    </w:p>
    <w:tbl>
      <w:tblPr>
        <w:tblStyle w:val="TableGrid1"/>
        <w:tblW w:w="0" w:type="auto"/>
        <w:tblLook w:val="04A0" w:firstRow="1" w:lastRow="0" w:firstColumn="1" w:lastColumn="0" w:noHBand="0" w:noVBand="1"/>
      </w:tblPr>
      <w:tblGrid>
        <w:gridCol w:w="1242"/>
        <w:gridCol w:w="8000"/>
      </w:tblGrid>
      <w:tr w:rsidR="00FB435D" w:rsidRPr="00FB435D" w14:paraId="27FB5106" w14:textId="77777777" w:rsidTr="001C4AD2">
        <w:tc>
          <w:tcPr>
            <w:tcW w:w="1242" w:type="dxa"/>
          </w:tcPr>
          <w:p w14:paraId="082BF8DB"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r w:rsidRPr="00FB435D">
              <w:rPr>
                <w:rFonts w:ascii="Arial" w:eastAsia="Times New Roman" w:hAnsi="Arial" w:cs="Arial"/>
                <w:sz w:val="18"/>
              </w:rPr>
              <w:t>Act</w:t>
            </w:r>
          </w:p>
        </w:tc>
        <w:tc>
          <w:tcPr>
            <w:tcW w:w="8000" w:type="dxa"/>
          </w:tcPr>
          <w:p w14:paraId="19F6B145"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p>
        </w:tc>
      </w:tr>
      <w:tr w:rsidR="00FB435D" w:rsidRPr="00FB435D" w14:paraId="071C47D4" w14:textId="77777777" w:rsidTr="001C4AD2">
        <w:tc>
          <w:tcPr>
            <w:tcW w:w="1242" w:type="dxa"/>
          </w:tcPr>
          <w:p w14:paraId="6F602C6B"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r w:rsidRPr="00FB435D">
              <w:rPr>
                <w:rFonts w:ascii="Arial" w:eastAsia="Times New Roman" w:hAnsi="Arial" w:cs="Arial"/>
                <w:sz w:val="18"/>
              </w:rPr>
              <w:t xml:space="preserve">Regulation </w:t>
            </w:r>
          </w:p>
        </w:tc>
        <w:tc>
          <w:tcPr>
            <w:tcW w:w="8000" w:type="dxa"/>
          </w:tcPr>
          <w:p w14:paraId="5794EB86"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r w:rsidRPr="00FB435D">
              <w:rPr>
                <w:rFonts w:ascii="Arial" w:eastAsia="Times New Roman" w:hAnsi="Arial" w:cs="Arial"/>
                <w:sz w:val="18"/>
              </w:rPr>
              <w:t>Regulation 15 of the Local Government (Uniform Local Provisions) Regulations 1996</w:t>
            </w:r>
          </w:p>
        </w:tc>
      </w:tr>
      <w:tr w:rsidR="00FB435D" w:rsidRPr="00FB435D" w14:paraId="3C41D7CA" w14:textId="77777777" w:rsidTr="001C4AD2">
        <w:tc>
          <w:tcPr>
            <w:tcW w:w="1242" w:type="dxa"/>
          </w:tcPr>
          <w:p w14:paraId="62FC42D1"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r w:rsidRPr="00FB435D">
              <w:rPr>
                <w:rFonts w:ascii="Arial" w:eastAsia="Times New Roman" w:hAnsi="Arial" w:cs="Arial"/>
                <w:sz w:val="18"/>
              </w:rPr>
              <w:t>Local Law</w:t>
            </w:r>
          </w:p>
        </w:tc>
        <w:tc>
          <w:tcPr>
            <w:tcW w:w="8000" w:type="dxa"/>
          </w:tcPr>
          <w:p w14:paraId="029C2B9D"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r w:rsidRPr="00FB435D">
              <w:rPr>
                <w:rFonts w:ascii="Arial" w:eastAsia="Times New Roman" w:hAnsi="Arial" w:cs="Arial"/>
                <w:sz w:val="18"/>
              </w:rPr>
              <w:t>Clauses 2.4 and 2.5 of the Shire of Shark Bay Activities on Thoroughfares Local Law relate to temporary crossovers, and removal of redundant crossovers</w:t>
            </w:r>
          </w:p>
        </w:tc>
      </w:tr>
      <w:tr w:rsidR="00FB435D" w:rsidRPr="00FB435D" w14:paraId="17F516CB" w14:textId="77777777" w:rsidTr="001C4AD2">
        <w:tc>
          <w:tcPr>
            <w:tcW w:w="1242" w:type="dxa"/>
          </w:tcPr>
          <w:p w14:paraId="45002B3D"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r w:rsidRPr="00FB435D">
              <w:rPr>
                <w:rFonts w:ascii="Arial" w:eastAsia="Times New Roman" w:hAnsi="Arial" w:cs="Arial"/>
                <w:sz w:val="18"/>
              </w:rPr>
              <w:t>Other</w:t>
            </w:r>
          </w:p>
        </w:tc>
        <w:tc>
          <w:tcPr>
            <w:tcW w:w="8000" w:type="dxa"/>
          </w:tcPr>
          <w:p w14:paraId="32879F40" w14:textId="77777777" w:rsidR="00FB435D" w:rsidRPr="00FB435D" w:rsidRDefault="00FB435D" w:rsidP="00FB435D">
            <w:pPr>
              <w:overflowPunct w:val="0"/>
              <w:autoSpaceDE w:val="0"/>
              <w:autoSpaceDN w:val="0"/>
              <w:adjustRightInd w:val="0"/>
              <w:jc w:val="both"/>
              <w:textAlignment w:val="baseline"/>
              <w:rPr>
                <w:rFonts w:ascii="Arial" w:eastAsia="Times New Roman" w:hAnsi="Arial" w:cs="Arial"/>
                <w:sz w:val="18"/>
              </w:rPr>
            </w:pPr>
          </w:p>
        </w:tc>
      </w:tr>
    </w:tbl>
    <w:p w14:paraId="30783A98" w14:textId="77777777" w:rsidR="00FB435D" w:rsidRPr="00FB435D" w:rsidRDefault="00FB435D" w:rsidP="00FB435D">
      <w:pPr>
        <w:overflowPunct w:val="0"/>
        <w:autoSpaceDE w:val="0"/>
        <w:autoSpaceDN w:val="0"/>
        <w:adjustRightInd w:val="0"/>
        <w:jc w:val="right"/>
        <w:textAlignment w:val="baseline"/>
        <w:rPr>
          <w:rFonts w:ascii="Arial" w:eastAsia="Times New Roman" w:hAnsi="Arial" w:cs="Arial"/>
          <w:sz w:val="18"/>
          <w:lang w:val="en-AU" w:eastAsia="en-US"/>
        </w:rPr>
      </w:pPr>
    </w:p>
    <w:tbl>
      <w:tblPr>
        <w:tblStyle w:val="TableGrid1"/>
        <w:tblW w:w="0" w:type="auto"/>
        <w:tblInd w:w="4928" w:type="dxa"/>
        <w:tblLook w:val="04A0" w:firstRow="1" w:lastRow="0" w:firstColumn="1" w:lastColumn="0" w:noHBand="0" w:noVBand="1"/>
      </w:tblPr>
      <w:tblGrid>
        <w:gridCol w:w="2126"/>
        <w:gridCol w:w="2188"/>
      </w:tblGrid>
      <w:tr w:rsidR="00FB435D" w:rsidRPr="00FB435D" w14:paraId="6E302532" w14:textId="77777777" w:rsidTr="001C4AD2">
        <w:tc>
          <w:tcPr>
            <w:tcW w:w="2126" w:type="dxa"/>
          </w:tcPr>
          <w:p w14:paraId="0F6CB2B0" w14:textId="77777777" w:rsidR="00FB435D" w:rsidRPr="00FB435D" w:rsidRDefault="00FB435D" w:rsidP="00FB435D">
            <w:pPr>
              <w:overflowPunct w:val="0"/>
              <w:autoSpaceDE w:val="0"/>
              <w:autoSpaceDN w:val="0"/>
              <w:adjustRightInd w:val="0"/>
              <w:jc w:val="right"/>
              <w:textAlignment w:val="baseline"/>
              <w:rPr>
                <w:rFonts w:ascii="Arial" w:eastAsia="Times New Roman" w:hAnsi="Arial" w:cs="Arial"/>
                <w:sz w:val="18"/>
              </w:rPr>
            </w:pPr>
            <w:r w:rsidRPr="00FB435D">
              <w:rPr>
                <w:rFonts w:ascii="Arial" w:eastAsia="Times New Roman" w:hAnsi="Arial" w:cs="Arial"/>
                <w:sz w:val="18"/>
              </w:rPr>
              <w:t xml:space="preserve">Adopted by Council on: </w:t>
            </w:r>
          </w:p>
        </w:tc>
        <w:tc>
          <w:tcPr>
            <w:tcW w:w="2188" w:type="dxa"/>
          </w:tcPr>
          <w:p w14:paraId="580FB8C4" w14:textId="77777777" w:rsidR="00FB435D" w:rsidRPr="00FB435D" w:rsidRDefault="00FB435D" w:rsidP="00FB435D">
            <w:pPr>
              <w:tabs>
                <w:tab w:val="left" w:pos="720"/>
                <w:tab w:val="left" w:pos="1080"/>
                <w:tab w:val="left" w:pos="1440"/>
                <w:tab w:val="left" w:pos="1800"/>
              </w:tabs>
              <w:overflowPunct w:val="0"/>
              <w:autoSpaceDE w:val="0"/>
              <w:autoSpaceDN w:val="0"/>
              <w:adjustRightInd w:val="0"/>
              <w:jc w:val="both"/>
              <w:textAlignment w:val="baseline"/>
              <w:rPr>
                <w:rFonts w:ascii="Arial" w:eastAsia="Times New Roman" w:hAnsi="Arial" w:cs="Times New Roman"/>
              </w:rPr>
            </w:pPr>
            <w:r w:rsidRPr="00FB435D">
              <w:rPr>
                <w:rFonts w:ascii="Arial" w:eastAsia="Times New Roman" w:hAnsi="Arial" w:cs="Times New Roman"/>
              </w:rPr>
              <w:t>27 August 2014</w:t>
            </w:r>
          </w:p>
        </w:tc>
      </w:tr>
    </w:tbl>
    <w:p w14:paraId="37551A08" w14:textId="3A37274B" w:rsidR="00826F9D" w:rsidRDefault="00826F9D" w:rsidP="009C2B29">
      <w:pPr>
        <w:rPr>
          <w:lang w:eastAsia="en-US"/>
        </w:rPr>
      </w:pPr>
    </w:p>
    <w:p w14:paraId="6D18B79D" w14:textId="38AF6AC9" w:rsidR="00A75E6D" w:rsidRDefault="00A75E6D" w:rsidP="008A1F8E">
      <w:pPr>
        <w:ind w:left="-567"/>
        <w:rPr>
          <w:lang w:eastAsia="en-US"/>
        </w:rPr>
      </w:pPr>
      <w:r>
        <w:rPr>
          <w:noProof/>
          <w:lang w:eastAsia="en-US"/>
        </w:rPr>
        <w:lastRenderedPageBreak/>
        <w:drawing>
          <wp:inline distT="0" distB="0" distL="0" distR="0" wp14:anchorId="10B561A1" wp14:editId="4560E0E6">
            <wp:extent cx="8504095" cy="6566420"/>
            <wp:effectExtent l="0" t="2540" r="8890" b="889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e A and concrete.Layout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551083" cy="6602702"/>
                    </a:xfrm>
                    <a:prstGeom prst="rect">
                      <a:avLst/>
                    </a:prstGeom>
                  </pic:spPr>
                </pic:pic>
              </a:graphicData>
            </a:graphic>
          </wp:inline>
        </w:drawing>
      </w:r>
    </w:p>
    <w:p w14:paraId="3CA07C95" w14:textId="32BA79CC" w:rsidR="00E73007" w:rsidRDefault="00E73007" w:rsidP="008A1F8E">
      <w:pPr>
        <w:ind w:left="-567"/>
        <w:rPr>
          <w:lang w:eastAsia="en-US"/>
        </w:rPr>
      </w:pPr>
      <w:r>
        <w:rPr>
          <w:noProof/>
          <w:lang w:eastAsia="en-US"/>
        </w:rPr>
        <w:lastRenderedPageBreak/>
        <w:drawing>
          <wp:inline distT="0" distB="0" distL="0" distR="0" wp14:anchorId="36DF4587" wp14:editId="517CB7AA">
            <wp:extent cx="6732765" cy="8610600"/>
            <wp:effectExtent l="0" t="0" r="0" b="0"/>
            <wp:docPr id="80" name="Picture 8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ype B and concrete Layout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38478" cy="8617907"/>
                    </a:xfrm>
                    <a:prstGeom prst="rect">
                      <a:avLst/>
                    </a:prstGeom>
                  </pic:spPr>
                </pic:pic>
              </a:graphicData>
            </a:graphic>
          </wp:inline>
        </w:drawing>
      </w:r>
    </w:p>
    <w:p w14:paraId="5ED5C80F" w14:textId="789FDEA7" w:rsidR="00545BAF" w:rsidRDefault="000B20C7" w:rsidP="008A1F8E">
      <w:pPr>
        <w:ind w:left="-567"/>
        <w:rPr>
          <w:lang w:eastAsia="en-US"/>
        </w:rPr>
      </w:pPr>
      <w:r>
        <w:rPr>
          <w:noProof/>
          <w:lang w:eastAsia="en-US"/>
        </w:rPr>
        <w:lastRenderedPageBreak/>
        <w:drawing>
          <wp:inline distT="0" distB="0" distL="0" distR="0" wp14:anchorId="282D9259" wp14:editId="3679AAD5">
            <wp:extent cx="6609804" cy="8572500"/>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ypical Cross SectionA and B-Layou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2171" cy="8588539"/>
                    </a:xfrm>
                    <a:prstGeom prst="rect">
                      <a:avLst/>
                    </a:prstGeom>
                  </pic:spPr>
                </pic:pic>
              </a:graphicData>
            </a:graphic>
          </wp:inline>
        </w:drawing>
      </w:r>
    </w:p>
    <w:p w14:paraId="56D47E72" w14:textId="684CD91C" w:rsidR="00826F9D" w:rsidRDefault="004954DD" w:rsidP="00077D6C">
      <w:pPr>
        <w:ind w:hanging="284"/>
        <w:rPr>
          <w:lang w:eastAsia="en-US"/>
        </w:rPr>
      </w:pPr>
      <w:r w:rsidRPr="004954DD">
        <w:rPr>
          <w:noProof/>
        </w:rPr>
        <w:lastRenderedPageBreak/>
        <w:drawing>
          <wp:inline distT="0" distB="0" distL="0" distR="0" wp14:anchorId="3DA57789" wp14:editId="048FDA30">
            <wp:extent cx="6606014" cy="8591550"/>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0941" cy="8597958"/>
                    </a:xfrm>
                    <a:prstGeom prst="rect">
                      <a:avLst/>
                    </a:prstGeom>
                    <a:noFill/>
                    <a:ln>
                      <a:noFill/>
                    </a:ln>
                  </pic:spPr>
                </pic:pic>
              </a:graphicData>
            </a:graphic>
          </wp:inline>
        </w:drawing>
      </w:r>
    </w:p>
    <w:p w14:paraId="7B5AF619" w14:textId="77777777" w:rsidR="00702902" w:rsidRPr="00FF16CD" w:rsidRDefault="00C706A4" w:rsidP="00FE2399">
      <w:pPr>
        <w:pStyle w:val="IntenseQuote"/>
        <w:rPr>
          <w:rFonts w:ascii="Arial" w:hAnsi="Arial" w:cs="Arial"/>
          <w:b/>
          <w:i w:val="0"/>
          <w:sz w:val="28"/>
          <w:szCs w:val="28"/>
        </w:rPr>
      </w:pPr>
      <w:r>
        <w:rPr>
          <w:rFonts w:ascii="Arial" w:hAnsi="Arial" w:cs="Arial"/>
          <w:b/>
          <w:i w:val="0"/>
          <w:noProof/>
          <w:sz w:val="28"/>
          <w:szCs w:val="28"/>
        </w:rPr>
        <w:pict w14:anchorId="5340E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5.25pt;width:84pt;height:91.25pt;z-index:251659264">
            <v:imagedata r:id="rId15" o:title="ship"/>
          </v:shape>
        </w:pict>
      </w:r>
      <w:r w:rsidR="00702902" w:rsidRPr="00FF16CD">
        <w:rPr>
          <w:rFonts w:ascii="Arial" w:hAnsi="Arial" w:cs="Arial"/>
          <w:b/>
          <w:i w:val="0"/>
          <w:sz w:val="28"/>
          <w:szCs w:val="28"/>
        </w:rPr>
        <w:t xml:space="preserve">SHIRE OF SHARK BAY </w:t>
      </w:r>
    </w:p>
    <w:p w14:paraId="6BA013D7" w14:textId="77777777" w:rsidR="00702902" w:rsidRDefault="00702902" w:rsidP="00FE2399">
      <w:pPr>
        <w:pStyle w:val="IntenseQuote"/>
        <w:rPr>
          <w:rFonts w:ascii="Arial" w:hAnsi="Arial" w:cs="Arial"/>
          <w:b/>
          <w:sz w:val="28"/>
          <w:szCs w:val="28"/>
        </w:rPr>
      </w:pPr>
      <w:r>
        <w:rPr>
          <w:rFonts w:ascii="Arial" w:hAnsi="Arial" w:cs="Arial"/>
          <w:b/>
          <w:sz w:val="28"/>
          <w:szCs w:val="28"/>
        </w:rPr>
        <w:lastRenderedPageBreak/>
        <w:t>CREDITOR ADDITION / AMENDMENT FORM</w:t>
      </w:r>
    </w:p>
    <w:p w14:paraId="77261B8F" w14:textId="77777777" w:rsidR="00702902" w:rsidRPr="002D666D" w:rsidRDefault="00702902" w:rsidP="002D666D"/>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579"/>
        <w:gridCol w:w="1985"/>
        <w:gridCol w:w="3360"/>
        <w:gridCol w:w="12"/>
      </w:tblGrid>
      <w:tr w:rsidR="00702902" w:rsidRPr="00657C59" w14:paraId="5C9550D6" w14:textId="77777777" w:rsidTr="00552E81">
        <w:trPr>
          <w:gridAfter w:val="1"/>
          <w:wAfter w:w="12" w:type="dxa"/>
        </w:trPr>
        <w:tc>
          <w:tcPr>
            <w:tcW w:w="3936" w:type="dxa"/>
            <w:gridSpan w:val="2"/>
            <w:shd w:val="clear" w:color="auto" w:fill="auto"/>
          </w:tcPr>
          <w:p w14:paraId="0BFC31EA" w14:textId="77777777" w:rsidR="00702902" w:rsidRPr="00657C59" w:rsidRDefault="00702902" w:rsidP="00927836">
            <w:pPr>
              <w:ind w:right="288"/>
              <w:rPr>
                <w:rFonts w:ascii="Arial" w:hAnsi="Arial" w:cs="Arial"/>
              </w:rPr>
            </w:pPr>
            <w:bookmarkStart w:id="1" w:name="_Hlk64901413"/>
            <w:r w:rsidRPr="00657C59">
              <w:rPr>
                <w:rFonts w:ascii="Arial" w:hAnsi="Arial" w:cs="Arial"/>
              </w:rPr>
              <w:t>Name</w:t>
            </w:r>
          </w:p>
        </w:tc>
        <w:tc>
          <w:tcPr>
            <w:tcW w:w="5924" w:type="dxa"/>
            <w:gridSpan w:val="3"/>
            <w:shd w:val="clear" w:color="auto" w:fill="auto"/>
          </w:tcPr>
          <w:p w14:paraId="6513A650" w14:textId="77777777" w:rsidR="00702902" w:rsidRPr="00657C59" w:rsidRDefault="00702902" w:rsidP="00927836">
            <w:pPr>
              <w:ind w:right="288"/>
              <w:rPr>
                <w:rFonts w:ascii="Arial" w:hAnsi="Arial" w:cs="Arial"/>
              </w:rPr>
            </w:pPr>
          </w:p>
          <w:p w14:paraId="3DE02FC4" w14:textId="77777777" w:rsidR="00702902" w:rsidRPr="00657C59" w:rsidRDefault="00702902" w:rsidP="00927836">
            <w:pPr>
              <w:ind w:right="288"/>
              <w:rPr>
                <w:rFonts w:ascii="Arial" w:hAnsi="Arial" w:cs="Arial"/>
              </w:rPr>
            </w:pPr>
          </w:p>
        </w:tc>
      </w:tr>
      <w:tr w:rsidR="00702902" w:rsidRPr="00657C59" w14:paraId="7EE5A84A" w14:textId="77777777" w:rsidTr="00552E81">
        <w:trPr>
          <w:gridAfter w:val="1"/>
          <w:wAfter w:w="12" w:type="dxa"/>
        </w:trPr>
        <w:tc>
          <w:tcPr>
            <w:tcW w:w="3936" w:type="dxa"/>
            <w:gridSpan w:val="2"/>
            <w:shd w:val="clear" w:color="auto" w:fill="auto"/>
          </w:tcPr>
          <w:p w14:paraId="674B0B64" w14:textId="77777777" w:rsidR="00702902" w:rsidRPr="00657C59" w:rsidRDefault="00702902" w:rsidP="00927836">
            <w:pPr>
              <w:ind w:right="288"/>
              <w:rPr>
                <w:rFonts w:ascii="Arial" w:hAnsi="Arial" w:cs="Arial"/>
              </w:rPr>
            </w:pPr>
            <w:r w:rsidRPr="00657C59">
              <w:rPr>
                <w:rFonts w:ascii="Arial" w:hAnsi="Arial" w:cs="Arial"/>
              </w:rPr>
              <w:t xml:space="preserve">Company Name </w:t>
            </w:r>
            <w:r w:rsidRPr="00657C59">
              <w:rPr>
                <w:rFonts w:ascii="Arial" w:hAnsi="Arial" w:cs="Arial"/>
                <w:sz w:val="16"/>
                <w:szCs w:val="16"/>
              </w:rPr>
              <w:t>(if applicable)</w:t>
            </w:r>
            <w:r w:rsidRPr="00657C59">
              <w:rPr>
                <w:rFonts w:ascii="Arial" w:hAnsi="Arial" w:cs="Arial"/>
              </w:rPr>
              <w:t xml:space="preserve"> </w:t>
            </w:r>
          </w:p>
        </w:tc>
        <w:tc>
          <w:tcPr>
            <w:tcW w:w="5924" w:type="dxa"/>
            <w:gridSpan w:val="3"/>
            <w:shd w:val="clear" w:color="auto" w:fill="auto"/>
          </w:tcPr>
          <w:p w14:paraId="4500D983" w14:textId="77777777" w:rsidR="00702902" w:rsidRPr="00657C59" w:rsidRDefault="00702902" w:rsidP="00927836">
            <w:pPr>
              <w:ind w:right="288"/>
              <w:rPr>
                <w:rFonts w:ascii="Arial" w:hAnsi="Arial" w:cs="Arial"/>
              </w:rPr>
            </w:pPr>
          </w:p>
          <w:p w14:paraId="4CA55CCB" w14:textId="77777777" w:rsidR="00702902" w:rsidRPr="00657C59" w:rsidRDefault="00702902" w:rsidP="00927836">
            <w:pPr>
              <w:ind w:right="288"/>
              <w:rPr>
                <w:rFonts w:ascii="Arial" w:hAnsi="Arial" w:cs="Arial"/>
              </w:rPr>
            </w:pPr>
          </w:p>
        </w:tc>
      </w:tr>
      <w:tr w:rsidR="00702902" w:rsidRPr="00657C59" w14:paraId="58B2262F" w14:textId="77777777" w:rsidTr="00552E81">
        <w:trPr>
          <w:gridAfter w:val="1"/>
          <w:wAfter w:w="12" w:type="dxa"/>
        </w:trPr>
        <w:tc>
          <w:tcPr>
            <w:tcW w:w="3936" w:type="dxa"/>
            <w:gridSpan w:val="2"/>
            <w:shd w:val="clear" w:color="auto" w:fill="auto"/>
          </w:tcPr>
          <w:p w14:paraId="4B762933" w14:textId="77777777" w:rsidR="00702902" w:rsidRDefault="00702902" w:rsidP="00927836">
            <w:pPr>
              <w:ind w:right="288"/>
              <w:rPr>
                <w:rFonts w:ascii="Arial" w:hAnsi="Arial" w:cs="Arial"/>
                <w:sz w:val="16"/>
                <w:szCs w:val="16"/>
              </w:rPr>
            </w:pPr>
            <w:r>
              <w:rPr>
                <w:rFonts w:ascii="Arial" w:hAnsi="Arial" w:cs="Arial"/>
              </w:rPr>
              <w:t xml:space="preserve">ABN </w:t>
            </w:r>
            <w:r w:rsidRPr="00657C59">
              <w:rPr>
                <w:rFonts w:ascii="Arial" w:hAnsi="Arial" w:cs="Arial"/>
                <w:sz w:val="16"/>
                <w:szCs w:val="16"/>
              </w:rPr>
              <w:t>(if applicable)</w:t>
            </w:r>
          </w:p>
          <w:p w14:paraId="0F176F5C" w14:textId="77777777" w:rsidR="00702902" w:rsidRPr="00657C59" w:rsidRDefault="00702902" w:rsidP="00927836">
            <w:pPr>
              <w:ind w:right="288"/>
              <w:rPr>
                <w:rFonts w:ascii="Arial" w:hAnsi="Arial" w:cs="Arial"/>
              </w:rPr>
            </w:pPr>
          </w:p>
        </w:tc>
        <w:tc>
          <w:tcPr>
            <w:tcW w:w="5924" w:type="dxa"/>
            <w:gridSpan w:val="3"/>
            <w:shd w:val="clear" w:color="auto" w:fill="auto"/>
          </w:tcPr>
          <w:p w14:paraId="1117CA22" w14:textId="77777777" w:rsidR="00702902" w:rsidRPr="00657C59" w:rsidRDefault="00702902" w:rsidP="00927836">
            <w:pPr>
              <w:ind w:right="288"/>
              <w:rPr>
                <w:rFonts w:ascii="Arial" w:hAnsi="Arial" w:cs="Arial"/>
              </w:rPr>
            </w:pPr>
          </w:p>
        </w:tc>
      </w:tr>
      <w:tr w:rsidR="00702902" w:rsidRPr="00657C59" w14:paraId="1AA63524" w14:textId="77777777" w:rsidTr="00552E81">
        <w:trPr>
          <w:gridAfter w:val="1"/>
          <w:wAfter w:w="12" w:type="dxa"/>
        </w:trPr>
        <w:tc>
          <w:tcPr>
            <w:tcW w:w="3936" w:type="dxa"/>
            <w:gridSpan w:val="2"/>
            <w:shd w:val="clear" w:color="auto" w:fill="auto"/>
          </w:tcPr>
          <w:p w14:paraId="456FBCE1" w14:textId="77777777" w:rsidR="00702902" w:rsidRPr="00657C59" w:rsidRDefault="00702902" w:rsidP="00927836">
            <w:pPr>
              <w:ind w:right="288"/>
              <w:rPr>
                <w:rFonts w:ascii="Arial" w:hAnsi="Arial" w:cs="Arial"/>
              </w:rPr>
            </w:pPr>
            <w:r w:rsidRPr="00657C59">
              <w:rPr>
                <w:rFonts w:ascii="Arial" w:hAnsi="Arial" w:cs="Arial"/>
              </w:rPr>
              <w:t>Postal Address</w:t>
            </w:r>
          </w:p>
          <w:p w14:paraId="6AADDB7A" w14:textId="77777777" w:rsidR="00702902" w:rsidRPr="00657C59" w:rsidRDefault="00702902" w:rsidP="00927836">
            <w:pPr>
              <w:ind w:right="288"/>
              <w:rPr>
                <w:rFonts w:ascii="Arial" w:hAnsi="Arial" w:cs="Arial"/>
              </w:rPr>
            </w:pPr>
          </w:p>
        </w:tc>
        <w:tc>
          <w:tcPr>
            <w:tcW w:w="5924" w:type="dxa"/>
            <w:gridSpan w:val="3"/>
            <w:shd w:val="clear" w:color="auto" w:fill="auto"/>
          </w:tcPr>
          <w:p w14:paraId="2AC9CC0F" w14:textId="77777777" w:rsidR="00702902" w:rsidRPr="00657C59" w:rsidRDefault="00702902" w:rsidP="00927836">
            <w:pPr>
              <w:ind w:right="288"/>
              <w:rPr>
                <w:rFonts w:ascii="Arial" w:hAnsi="Arial" w:cs="Arial"/>
              </w:rPr>
            </w:pPr>
          </w:p>
        </w:tc>
      </w:tr>
      <w:tr w:rsidR="00702902" w:rsidRPr="00657C59" w14:paraId="7277C73E" w14:textId="77777777" w:rsidTr="00552E81">
        <w:trPr>
          <w:gridAfter w:val="1"/>
          <w:wAfter w:w="12" w:type="dxa"/>
        </w:trPr>
        <w:tc>
          <w:tcPr>
            <w:tcW w:w="3936" w:type="dxa"/>
            <w:gridSpan w:val="2"/>
            <w:shd w:val="clear" w:color="auto" w:fill="auto"/>
          </w:tcPr>
          <w:p w14:paraId="755169CF" w14:textId="77777777" w:rsidR="00702902" w:rsidRPr="00657C59" w:rsidRDefault="00702902" w:rsidP="00927836">
            <w:pPr>
              <w:ind w:right="288"/>
              <w:rPr>
                <w:rFonts w:ascii="Arial" w:hAnsi="Arial" w:cs="Arial"/>
              </w:rPr>
            </w:pPr>
            <w:r w:rsidRPr="00657C59">
              <w:rPr>
                <w:rFonts w:ascii="Arial" w:hAnsi="Arial" w:cs="Arial"/>
              </w:rPr>
              <w:t>Phone</w:t>
            </w:r>
          </w:p>
          <w:p w14:paraId="4F553232" w14:textId="77777777" w:rsidR="00702902" w:rsidRPr="00657C59" w:rsidRDefault="00702902" w:rsidP="00927836">
            <w:pPr>
              <w:ind w:right="288"/>
              <w:rPr>
                <w:rFonts w:ascii="Arial" w:hAnsi="Arial" w:cs="Arial"/>
              </w:rPr>
            </w:pPr>
          </w:p>
        </w:tc>
        <w:tc>
          <w:tcPr>
            <w:tcW w:w="5924" w:type="dxa"/>
            <w:gridSpan w:val="3"/>
            <w:shd w:val="clear" w:color="auto" w:fill="auto"/>
          </w:tcPr>
          <w:p w14:paraId="127375B8" w14:textId="77777777" w:rsidR="00702902" w:rsidRPr="00657C59" w:rsidRDefault="00702902" w:rsidP="00927836">
            <w:pPr>
              <w:ind w:right="288"/>
              <w:rPr>
                <w:rFonts w:ascii="Arial" w:hAnsi="Arial" w:cs="Arial"/>
              </w:rPr>
            </w:pPr>
          </w:p>
        </w:tc>
      </w:tr>
      <w:tr w:rsidR="00702902" w:rsidRPr="00657C59" w14:paraId="70387908" w14:textId="77777777" w:rsidTr="00552E81">
        <w:trPr>
          <w:gridAfter w:val="1"/>
          <w:wAfter w:w="12" w:type="dxa"/>
        </w:trPr>
        <w:tc>
          <w:tcPr>
            <w:tcW w:w="3936" w:type="dxa"/>
            <w:gridSpan w:val="2"/>
            <w:shd w:val="clear" w:color="auto" w:fill="auto"/>
          </w:tcPr>
          <w:p w14:paraId="78238696" w14:textId="77777777" w:rsidR="00702902" w:rsidRPr="00657C59" w:rsidRDefault="00702902" w:rsidP="00927836">
            <w:pPr>
              <w:ind w:right="288"/>
              <w:rPr>
                <w:rFonts w:ascii="Arial" w:hAnsi="Arial" w:cs="Arial"/>
              </w:rPr>
            </w:pPr>
            <w:r w:rsidRPr="00657C59">
              <w:rPr>
                <w:rFonts w:ascii="Arial" w:hAnsi="Arial" w:cs="Arial"/>
              </w:rPr>
              <w:t>Email address</w:t>
            </w:r>
          </w:p>
          <w:p w14:paraId="05EF2C72" w14:textId="77777777" w:rsidR="00702902" w:rsidRPr="00657C59" w:rsidRDefault="00702902" w:rsidP="00927836">
            <w:pPr>
              <w:ind w:right="288"/>
              <w:rPr>
                <w:rFonts w:ascii="Arial" w:hAnsi="Arial" w:cs="Arial"/>
              </w:rPr>
            </w:pPr>
          </w:p>
        </w:tc>
        <w:tc>
          <w:tcPr>
            <w:tcW w:w="5924" w:type="dxa"/>
            <w:gridSpan w:val="3"/>
            <w:shd w:val="clear" w:color="auto" w:fill="auto"/>
          </w:tcPr>
          <w:p w14:paraId="4388BFF2" w14:textId="77777777" w:rsidR="00702902" w:rsidRPr="00657C59" w:rsidRDefault="00702902" w:rsidP="00927836">
            <w:pPr>
              <w:ind w:right="288"/>
              <w:rPr>
                <w:rFonts w:ascii="Arial" w:hAnsi="Arial" w:cs="Arial"/>
              </w:rPr>
            </w:pPr>
          </w:p>
        </w:tc>
      </w:tr>
      <w:tr w:rsidR="00702902" w:rsidRPr="00657C59" w14:paraId="4E72D626" w14:textId="77777777" w:rsidTr="00552E81">
        <w:trPr>
          <w:gridAfter w:val="1"/>
          <w:wAfter w:w="12" w:type="dxa"/>
        </w:trPr>
        <w:tc>
          <w:tcPr>
            <w:tcW w:w="3936" w:type="dxa"/>
            <w:gridSpan w:val="2"/>
            <w:shd w:val="clear" w:color="auto" w:fill="auto"/>
          </w:tcPr>
          <w:p w14:paraId="41882B1B" w14:textId="77777777" w:rsidR="00702902" w:rsidRDefault="00702902" w:rsidP="00927836">
            <w:pPr>
              <w:ind w:right="288"/>
              <w:rPr>
                <w:rFonts w:ascii="Arial" w:hAnsi="Arial" w:cs="Arial"/>
              </w:rPr>
            </w:pPr>
            <w:r>
              <w:rPr>
                <w:rFonts w:ascii="Arial" w:hAnsi="Arial" w:cs="Arial"/>
              </w:rPr>
              <w:t>Contact Person</w:t>
            </w:r>
          </w:p>
          <w:p w14:paraId="1FEA86BF" w14:textId="77777777" w:rsidR="00702902" w:rsidRPr="00657C59" w:rsidRDefault="00702902" w:rsidP="00927836">
            <w:pPr>
              <w:ind w:right="288"/>
              <w:rPr>
                <w:rFonts w:ascii="Arial" w:hAnsi="Arial" w:cs="Arial"/>
              </w:rPr>
            </w:pPr>
          </w:p>
        </w:tc>
        <w:tc>
          <w:tcPr>
            <w:tcW w:w="5924" w:type="dxa"/>
            <w:gridSpan w:val="3"/>
            <w:shd w:val="clear" w:color="auto" w:fill="auto"/>
          </w:tcPr>
          <w:p w14:paraId="0340225C" w14:textId="77777777" w:rsidR="00702902" w:rsidRPr="00657C59" w:rsidRDefault="00702902" w:rsidP="00927836">
            <w:pPr>
              <w:ind w:right="288"/>
              <w:rPr>
                <w:rFonts w:ascii="Arial" w:hAnsi="Arial" w:cs="Arial"/>
              </w:rPr>
            </w:pPr>
          </w:p>
        </w:tc>
      </w:tr>
      <w:bookmarkEnd w:id="1"/>
      <w:tr w:rsidR="00702902" w14:paraId="6A57611E" w14:textId="77777777" w:rsidTr="00552E81">
        <w:tblPrEx>
          <w:tblLook w:val="0000" w:firstRow="0" w:lastRow="0" w:firstColumn="0" w:lastColumn="0" w:noHBand="0" w:noVBand="0"/>
        </w:tblPrEx>
        <w:trPr>
          <w:trHeight w:val="540"/>
        </w:trPr>
        <w:tc>
          <w:tcPr>
            <w:tcW w:w="1384" w:type="dxa"/>
          </w:tcPr>
          <w:p w14:paraId="268E4886" w14:textId="77777777" w:rsidR="00702902" w:rsidRDefault="00702902" w:rsidP="00927836">
            <w:pPr>
              <w:ind w:right="-1272"/>
              <w:rPr>
                <w:rFonts w:ascii="Arial" w:hAnsi="Arial" w:cs="Arial"/>
              </w:rPr>
            </w:pPr>
            <w:r>
              <w:rPr>
                <w:rFonts w:ascii="Arial" w:hAnsi="Arial" w:cs="Arial"/>
              </w:rPr>
              <w:t>BSB:</w:t>
            </w:r>
          </w:p>
        </w:tc>
        <w:tc>
          <w:tcPr>
            <w:tcW w:w="3131" w:type="dxa"/>
            <w:gridSpan w:val="2"/>
          </w:tcPr>
          <w:p w14:paraId="3B81098F" w14:textId="77777777" w:rsidR="00702902" w:rsidRDefault="00702902" w:rsidP="00927836">
            <w:pPr>
              <w:ind w:right="-1272"/>
              <w:rPr>
                <w:rFonts w:ascii="Arial" w:hAnsi="Arial" w:cs="Arial"/>
              </w:rPr>
            </w:pPr>
          </w:p>
        </w:tc>
        <w:tc>
          <w:tcPr>
            <w:tcW w:w="1985" w:type="dxa"/>
          </w:tcPr>
          <w:p w14:paraId="6058745C" w14:textId="77777777" w:rsidR="00702902" w:rsidRDefault="00702902" w:rsidP="00927836">
            <w:pPr>
              <w:ind w:right="-1272"/>
              <w:rPr>
                <w:rFonts w:ascii="Arial" w:hAnsi="Arial" w:cs="Arial"/>
              </w:rPr>
            </w:pPr>
            <w:r>
              <w:rPr>
                <w:rFonts w:ascii="Arial" w:hAnsi="Arial" w:cs="Arial"/>
              </w:rPr>
              <w:t>Account #:</w:t>
            </w:r>
          </w:p>
        </w:tc>
        <w:tc>
          <w:tcPr>
            <w:tcW w:w="3372" w:type="dxa"/>
            <w:gridSpan w:val="2"/>
          </w:tcPr>
          <w:p w14:paraId="3C74DD37" w14:textId="77777777" w:rsidR="00702902" w:rsidRDefault="00702902" w:rsidP="00927836">
            <w:pPr>
              <w:ind w:right="-1272"/>
              <w:rPr>
                <w:rFonts w:ascii="Arial" w:hAnsi="Arial" w:cs="Arial"/>
              </w:rPr>
            </w:pPr>
          </w:p>
        </w:tc>
      </w:tr>
      <w:tr w:rsidR="00702902" w14:paraId="66B24351" w14:textId="77777777" w:rsidTr="00552E81">
        <w:tblPrEx>
          <w:tblLook w:val="0000" w:firstRow="0" w:lastRow="0" w:firstColumn="0" w:lastColumn="0" w:noHBand="0" w:noVBand="0"/>
        </w:tblPrEx>
        <w:trPr>
          <w:trHeight w:val="540"/>
        </w:trPr>
        <w:tc>
          <w:tcPr>
            <w:tcW w:w="9872" w:type="dxa"/>
            <w:gridSpan w:val="6"/>
          </w:tcPr>
          <w:p w14:paraId="3535A972" w14:textId="77777777" w:rsidR="00702902" w:rsidRDefault="00702902" w:rsidP="00927836">
            <w:pPr>
              <w:ind w:right="-1272"/>
              <w:rPr>
                <w:rFonts w:ascii="Arial" w:hAnsi="Arial" w:cs="Arial"/>
              </w:rPr>
            </w:pPr>
            <w:r>
              <w:rPr>
                <w:rFonts w:ascii="Arial" w:hAnsi="Arial" w:cs="Arial"/>
              </w:rPr>
              <w:t xml:space="preserve">Account Name </w:t>
            </w:r>
            <w:r w:rsidRPr="00E80BDF">
              <w:rPr>
                <w:rFonts w:ascii="Arial" w:hAnsi="Arial" w:cs="Arial"/>
                <w:sz w:val="16"/>
                <w:szCs w:val="16"/>
              </w:rPr>
              <w:t>(if different from above)</w:t>
            </w:r>
          </w:p>
        </w:tc>
      </w:tr>
      <w:tr w:rsidR="00702902" w14:paraId="1E731D60" w14:textId="77777777" w:rsidTr="00552E81">
        <w:tblPrEx>
          <w:tblLook w:val="0000" w:firstRow="0" w:lastRow="0" w:firstColumn="0" w:lastColumn="0" w:noHBand="0" w:noVBand="0"/>
        </w:tblPrEx>
        <w:trPr>
          <w:trHeight w:val="540"/>
        </w:trPr>
        <w:tc>
          <w:tcPr>
            <w:tcW w:w="9872" w:type="dxa"/>
            <w:gridSpan w:val="6"/>
            <w:tcBorders>
              <w:bottom w:val="single" w:sz="4" w:space="0" w:color="auto"/>
            </w:tcBorders>
          </w:tcPr>
          <w:p w14:paraId="5FCD7083" w14:textId="77777777" w:rsidR="00702902" w:rsidRDefault="00702902" w:rsidP="00927836">
            <w:pPr>
              <w:ind w:right="-1272"/>
              <w:rPr>
                <w:rFonts w:ascii="Arial" w:hAnsi="Arial" w:cs="Arial"/>
              </w:rPr>
            </w:pPr>
            <w:r>
              <w:rPr>
                <w:rFonts w:ascii="Arial" w:hAnsi="Arial" w:cs="Arial"/>
              </w:rPr>
              <w:t>Signed</w:t>
            </w:r>
          </w:p>
          <w:p w14:paraId="6762359E" w14:textId="77777777" w:rsidR="00702902" w:rsidRDefault="00702902" w:rsidP="00927836">
            <w:pPr>
              <w:ind w:right="-1272"/>
              <w:rPr>
                <w:rFonts w:ascii="Arial" w:hAnsi="Arial" w:cs="Arial"/>
              </w:rPr>
            </w:pPr>
          </w:p>
          <w:p w14:paraId="3DAFDB0C" w14:textId="77777777" w:rsidR="00702902" w:rsidRDefault="00702902" w:rsidP="00927836">
            <w:pPr>
              <w:ind w:right="-1272"/>
              <w:rPr>
                <w:rFonts w:ascii="Arial" w:hAnsi="Arial" w:cs="Arial"/>
              </w:rPr>
            </w:pPr>
          </w:p>
        </w:tc>
      </w:tr>
      <w:tr w:rsidR="00702902" w14:paraId="0D0DF84D" w14:textId="77777777" w:rsidTr="00552E81">
        <w:tblPrEx>
          <w:tblLook w:val="0000" w:firstRow="0" w:lastRow="0" w:firstColumn="0" w:lastColumn="0" w:noHBand="0" w:noVBand="0"/>
        </w:tblPrEx>
        <w:trPr>
          <w:trHeight w:val="540"/>
        </w:trPr>
        <w:tc>
          <w:tcPr>
            <w:tcW w:w="9872" w:type="dxa"/>
            <w:gridSpan w:val="6"/>
            <w:tcBorders>
              <w:bottom w:val="single" w:sz="4" w:space="0" w:color="auto"/>
            </w:tcBorders>
          </w:tcPr>
          <w:p w14:paraId="413AA053" w14:textId="77777777" w:rsidR="00702902" w:rsidRDefault="00702902" w:rsidP="00927836">
            <w:pPr>
              <w:ind w:right="-1272"/>
              <w:rPr>
                <w:rFonts w:ascii="Arial" w:hAnsi="Arial" w:cs="Arial"/>
              </w:rPr>
            </w:pPr>
            <w:r>
              <w:rPr>
                <w:rFonts w:ascii="Arial" w:hAnsi="Arial" w:cs="Arial"/>
              </w:rPr>
              <w:t>DETAILS OF AMENDMENT:</w:t>
            </w:r>
          </w:p>
          <w:p w14:paraId="01256FB1" w14:textId="77777777" w:rsidR="00702902" w:rsidRDefault="00702902" w:rsidP="00927836">
            <w:pPr>
              <w:ind w:right="-1272"/>
              <w:rPr>
                <w:rFonts w:ascii="Arial" w:hAnsi="Arial" w:cs="Arial"/>
              </w:rPr>
            </w:pPr>
          </w:p>
          <w:p w14:paraId="143A7D1F" w14:textId="77777777" w:rsidR="00702902" w:rsidRDefault="00702902" w:rsidP="00927836">
            <w:pPr>
              <w:ind w:right="-1272"/>
              <w:rPr>
                <w:rFonts w:ascii="Arial" w:hAnsi="Arial" w:cs="Arial"/>
              </w:rPr>
            </w:pPr>
          </w:p>
          <w:p w14:paraId="22DEBAFF" w14:textId="77777777" w:rsidR="00702902" w:rsidRDefault="00702902" w:rsidP="00927836">
            <w:pPr>
              <w:ind w:right="-1272"/>
              <w:rPr>
                <w:rFonts w:ascii="Arial" w:hAnsi="Arial" w:cs="Arial"/>
              </w:rPr>
            </w:pPr>
          </w:p>
          <w:p w14:paraId="55B89879" w14:textId="77777777" w:rsidR="00702902" w:rsidRDefault="00702902" w:rsidP="00927836">
            <w:pPr>
              <w:ind w:right="-1272"/>
              <w:rPr>
                <w:rFonts w:ascii="Arial" w:hAnsi="Arial" w:cs="Arial"/>
              </w:rPr>
            </w:pPr>
          </w:p>
          <w:p w14:paraId="25BE3542" w14:textId="77777777" w:rsidR="00702902" w:rsidRDefault="00702902" w:rsidP="00927836">
            <w:pPr>
              <w:ind w:right="-1272"/>
              <w:rPr>
                <w:rFonts w:ascii="Arial" w:hAnsi="Arial" w:cs="Arial"/>
              </w:rPr>
            </w:pPr>
          </w:p>
        </w:tc>
      </w:tr>
      <w:tr w:rsidR="00702902" w14:paraId="23F2EF7C" w14:textId="77777777" w:rsidTr="00552E81">
        <w:tblPrEx>
          <w:tblLook w:val="0000" w:firstRow="0" w:lastRow="0" w:firstColumn="0" w:lastColumn="0" w:noHBand="0" w:noVBand="0"/>
        </w:tblPrEx>
        <w:trPr>
          <w:trHeight w:val="540"/>
        </w:trPr>
        <w:tc>
          <w:tcPr>
            <w:tcW w:w="9872" w:type="dxa"/>
            <w:gridSpan w:val="6"/>
            <w:tcBorders>
              <w:top w:val="single" w:sz="4" w:space="0" w:color="auto"/>
              <w:left w:val="nil"/>
              <w:bottom w:val="single" w:sz="4" w:space="0" w:color="auto"/>
              <w:right w:val="nil"/>
            </w:tcBorders>
          </w:tcPr>
          <w:p w14:paraId="6BFB54D9" w14:textId="77777777" w:rsidR="00702902" w:rsidRDefault="00702902" w:rsidP="00927836">
            <w:pPr>
              <w:ind w:right="-1272"/>
              <w:rPr>
                <w:rFonts w:ascii="Arial" w:hAnsi="Arial" w:cs="Arial"/>
              </w:rPr>
            </w:pPr>
          </w:p>
        </w:tc>
      </w:tr>
      <w:tr w:rsidR="00702902" w:rsidRPr="00874F6C" w14:paraId="0443FCF8" w14:textId="77777777" w:rsidTr="00552E81">
        <w:tc>
          <w:tcPr>
            <w:tcW w:w="9872" w:type="dxa"/>
            <w:gridSpan w:val="6"/>
            <w:tcBorders>
              <w:top w:val="single" w:sz="4" w:space="0" w:color="auto"/>
            </w:tcBorders>
            <w:shd w:val="clear" w:color="auto" w:fill="D9D9D9"/>
          </w:tcPr>
          <w:p w14:paraId="39DA3C31" w14:textId="77777777" w:rsidR="00702902" w:rsidRPr="00874F6C" w:rsidRDefault="00702902" w:rsidP="009F7E85">
            <w:pPr>
              <w:ind w:right="288"/>
              <w:rPr>
                <w:rFonts w:ascii="Arial" w:hAnsi="Arial" w:cs="Arial"/>
                <w:b/>
                <w:bCs/>
              </w:rPr>
            </w:pPr>
            <w:r w:rsidRPr="00874F6C">
              <w:rPr>
                <w:rFonts w:ascii="Arial" w:hAnsi="Arial" w:cs="Arial"/>
                <w:b/>
                <w:bCs/>
              </w:rPr>
              <w:t>OFFICE USE ONLY:</w:t>
            </w:r>
          </w:p>
        </w:tc>
      </w:tr>
      <w:tr w:rsidR="00702902" w:rsidRPr="00657C59" w14:paraId="2A267DFB" w14:textId="77777777" w:rsidTr="00552E81">
        <w:trPr>
          <w:gridAfter w:val="1"/>
          <w:wAfter w:w="12" w:type="dxa"/>
        </w:trPr>
        <w:tc>
          <w:tcPr>
            <w:tcW w:w="3936" w:type="dxa"/>
            <w:gridSpan w:val="2"/>
            <w:shd w:val="clear" w:color="auto" w:fill="auto"/>
          </w:tcPr>
          <w:p w14:paraId="3F4C6F6A" w14:textId="77777777" w:rsidR="00702902" w:rsidRPr="003D70E8" w:rsidRDefault="00702902" w:rsidP="00135A28">
            <w:pPr>
              <w:spacing w:line="360" w:lineRule="auto"/>
              <w:ind w:right="288"/>
              <w:rPr>
                <w:rFonts w:ascii="Arial" w:hAnsi="Arial" w:cs="Arial"/>
                <w:b/>
                <w:noProof/>
                <w:sz w:val="22"/>
                <w:szCs w:val="22"/>
              </w:rPr>
            </w:pPr>
            <w:r w:rsidRPr="003D70E8">
              <w:rPr>
                <w:rFonts w:ascii="Arial" w:hAnsi="Arial" w:cs="Arial"/>
                <w:sz w:val="22"/>
                <w:szCs w:val="22"/>
              </w:rPr>
              <w:t>CREDITOR NUMBER</w:t>
            </w:r>
          </w:p>
        </w:tc>
        <w:tc>
          <w:tcPr>
            <w:tcW w:w="5924" w:type="dxa"/>
            <w:gridSpan w:val="3"/>
            <w:shd w:val="clear" w:color="auto" w:fill="auto"/>
          </w:tcPr>
          <w:p w14:paraId="725B0D9F" w14:textId="77777777" w:rsidR="00702902" w:rsidRDefault="00702902" w:rsidP="003D70E8">
            <w:pPr>
              <w:spacing w:line="360" w:lineRule="auto"/>
              <w:ind w:right="288"/>
              <w:rPr>
                <w:rFonts w:ascii="Arial" w:hAnsi="Arial" w:cs="Arial"/>
                <w:b/>
                <w:noProof/>
              </w:rPr>
            </w:pPr>
          </w:p>
        </w:tc>
      </w:tr>
      <w:tr w:rsidR="00702902" w:rsidRPr="00657C59" w14:paraId="654BB5C3" w14:textId="77777777" w:rsidTr="00552E81">
        <w:trPr>
          <w:gridAfter w:val="1"/>
          <w:wAfter w:w="12" w:type="dxa"/>
        </w:trPr>
        <w:tc>
          <w:tcPr>
            <w:tcW w:w="3936" w:type="dxa"/>
            <w:gridSpan w:val="2"/>
            <w:shd w:val="clear" w:color="auto" w:fill="auto"/>
          </w:tcPr>
          <w:p w14:paraId="21BBCB58" w14:textId="77777777" w:rsidR="00702902" w:rsidRPr="003D70E8" w:rsidRDefault="00702902" w:rsidP="00FF16CD">
            <w:pPr>
              <w:ind w:right="288"/>
              <w:rPr>
                <w:rFonts w:ascii="Arial" w:hAnsi="Arial" w:cs="Arial"/>
                <w:sz w:val="16"/>
                <w:szCs w:val="16"/>
              </w:rPr>
            </w:pPr>
            <w:r w:rsidRPr="003D70E8">
              <w:rPr>
                <w:rFonts w:ascii="Arial" w:hAnsi="Arial" w:cs="Arial"/>
                <w:sz w:val="22"/>
                <w:szCs w:val="22"/>
              </w:rPr>
              <w:t xml:space="preserve">CREDITOR AUTHORISATION RECEIVED </w:t>
            </w:r>
            <w:r>
              <w:rPr>
                <w:rFonts w:ascii="Arial" w:hAnsi="Arial" w:cs="Arial"/>
                <w:sz w:val="22"/>
                <w:szCs w:val="22"/>
              </w:rPr>
              <w:t xml:space="preserve">   </w:t>
            </w:r>
            <w:r>
              <w:rPr>
                <w:rFonts w:ascii="Arial" w:hAnsi="Arial" w:cs="Arial"/>
                <w:sz w:val="16"/>
                <w:szCs w:val="16"/>
              </w:rPr>
              <w:t xml:space="preserve"> </w:t>
            </w:r>
          </w:p>
        </w:tc>
        <w:tc>
          <w:tcPr>
            <w:tcW w:w="5924" w:type="dxa"/>
            <w:gridSpan w:val="3"/>
            <w:shd w:val="clear" w:color="auto" w:fill="auto"/>
          </w:tcPr>
          <w:p w14:paraId="3C74BB8C" w14:textId="77777777" w:rsidR="00702902" w:rsidRPr="00657C59" w:rsidRDefault="00702902" w:rsidP="00FF16CD">
            <w:pPr>
              <w:ind w:right="288"/>
              <w:rPr>
                <w:rFonts w:ascii="Arial" w:hAnsi="Arial" w:cs="Arial"/>
              </w:rPr>
            </w:pPr>
          </w:p>
        </w:tc>
      </w:tr>
      <w:tr w:rsidR="00702902" w:rsidRPr="00657C59" w14:paraId="4CA2A062" w14:textId="77777777" w:rsidTr="00552E81">
        <w:trPr>
          <w:gridAfter w:val="1"/>
          <w:wAfter w:w="12" w:type="dxa"/>
        </w:trPr>
        <w:tc>
          <w:tcPr>
            <w:tcW w:w="3936" w:type="dxa"/>
            <w:gridSpan w:val="2"/>
            <w:shd w:val="clear" w:color="auto" w:fill="auto"/>
          </w:tcPr>
          <w:p w14:paraId="2488D3C1" w14:textId="77777777" w:rsidR="00702902" w:rsidRPr="003D70E8" w:rsidRDefault="00702902" w:rsidP="003B53DD">
            <w:pPr>
              <w:spacing w:line="360" w:lineRule="auto"/>
              <w:ind w:right="288"/>
              <w:rPr>
                <w:rFonts w:ascii="Arial" w:hAnsi="Arial" w:cs="Arial"/>
                <w:sz w:val="22"/>
                <w:szCs w:val="22"/>
              </w:rPr>
            </w:pPr>
            <w:r>
              <w:rPr>
                <w:rFonts w:ascii="Arial" w:hAnsi="Arial" w:cs="Arial"/>
                <w:sz w:val="22"/>
                <w:szCs w:val="22"/>
              </w:rPr>
              <w:t>ABN VERIFICATION</w:t>
            </w:r>
          </w:p>
        </w:tc>
        <w:tc>
          <w:tcPr>
            <w:tcW w:w="5924" w:type="dxa"/>
            <w:gridSpan w:val="3"/>
            <w:shd w:val="clear" w:color="auto" w:fill="auto"/>
          </w:tcPr>
          <w:p w14:paraId="30306BC1" w14:textId="77777777" w:rsidR="00702902" w:rsidRDefault="00702902" w:rsidP="003D70E8">
            <w:pPr>
              <w:spacing w:line="360" w:lineRule="auto"/>
              <w:ind w:right="288"/>
              <w:rPr>
                <w:rFonts w:ascii="Arial" w:hAnsi="Arial" w:cs="Arial"/>
              </w:rPr>
            </w:pPr>
          </w:p>
        </w:tc>
      </w:tr>
      <w:tr w:rsidR="00702902" w:rsidRPr="00657C59" w14:paraId="0225F800" w14:textId="77777777" w:rsidTr="00552E81">
        <w:trPr>
          <w:gridAfter w:val="1"/>
          <w:wAfter w:w="12" w:type="dxa"/>
        </w:trPr>
        <w:tc>
          <w:tcPr>
            <w:tcW w:w="3936" w:type="dxa"/>
            <w:gridSpan w:val="2"/>
            <w:shd w:val="clear" w:color="auto" w:fill="auto"/>
          </w:tcPr>
          <w:p w14:paraId="15EF9E34" w14:textId="77777777" w:rsidR="00702902" w:rsidRDefault="00702902" w:rsidP="003B53DD">
            <w:pPr>
              <w:spacing w:line="360" w:lineRule="auto"/>
              <w:ind w:right="288"/>
              <w:rPr>
                <w:rFonts w:ascii="Arial" w:hAnsi="Arial" w:cs="Arial"/>
                <w:sz w:val="22"/>
                <w:szCs w:val="22"/>
              </w:rPr>
            </w:pPr>
            <w:r>
              <w:rPr>
                <w:rFonts w:ascii="Arial" w:hAnsi="Arial" w:cs="Arial"/>
                <w:sz w:val="22"/>
                <w:szCs w:val="22"/>
              </w:rPr>
              <w:t>BANKING DETAILS CONFIRMED</w:t>
            </w:r>
          </w:p>
        </w:tc>
        <w:tc>
          <w:tcPr>
            <w:tcW w:w="5924" w:type="dxa"/>
            <w:gridSpan w:val="3"/>
            <w:shd w:val="clear" w:color="auto" w:fill="auto"/>
          </w:tcPr>
          <w:p w14:paraId="2494F920" w14:textId="77777777" w:rsidR="00702902" w:rsidRDefault="00702902" w:rsidP="003D70E8">
            <w:pPr>
              <w:spacing w:line="360" w:lineRule="auto"/>
              <w:ind w:right="288"/>
              <w:rPr>
                <w:rFonts w:ascii="Arial" w:hAnsi="Arial" w:cs="Arial"/>
              </w:rPr>
            </w:pPr>
          </w:p>
        </w:tc>
      </w:tr>
      <w:tr w:rsidR="00702902" w:rsidRPr="00657C59" w14:paraId="1C8DB1A6" w14:textId="77777777" w:rsidTr="00552E81">
        <w:trPr>
          <w:gridAfter w:val="1"/>
          <w:wAfter w:w="12" w:type="dxa"/>
        </w:trPr>
        <w:tc>
          <w:tcPr>
            <w:tcW w:w="3936" w:type="dxa"/>
            <w:gridSpan w:val="2"/>
            <w:shd w:val="clear" w:color="auto" w:fill="auto"/>
          </w:tcPr>
          <w:p w14:paraId="05A7D465" w14:textId="77777777" w:rsidR="00702902" w:rsidRPr="003D70E8" w:rsidRDefault="00702902" w:rsidP="003B53DD">
            <w:pPr>
              <w:spacing w:line="360" w:lineRule="auto"/>
              <w:ind w:right="288"/>
              <w:rPr>
                <w:rFonts w:ascii="Arial" w:hAnsi="Arial" w:cs="Arial"/>
                <w:sz w:val="22"/>
                <w:szCs w:val="22"/>
              </w:rPr>
            </w:pPr>
            <w:r w:rsidRPr="003D70E8">
              <w:rPr>
                <w:rFonts w:ascii="Arial" w:hAnsi="Arial" w:cs="Arial"/>
                <w:sz w:val="22"/>
                <w:szCs w:val="22"/>
              </w:rPr>
              <w:t>CREATED / AMENDED BY</w:t>
            </w:r>
          </w:p>
        </w:tc>
        <w:tc>
          <w:tcPr>
            <w:tcW w:w="5924" w:type="dxa"/>
            <w:gridSpan w:val="3"/>
            <w:shd w:val="clear" w:color="auto" w:fill="auto"/>
          </w:tcPr>
          <w:p w14:paraId="128BE99C" w14:textId="77777777" w:rsidR="00702902" w:rsidRDefault="00702902" w:rsidP="003D70E8">
            <w:pPr>
              <w:spacing w:line="360" w:lineRule="auto"/>
              <w:ind w:right="288"/>
              <w:rPr>
                <w:rFonts w:ascii="Arial" w:hAnsi="Arial" w:cs="Arial"/>
              </w:rPr>
            </w:pPr>
          </w:p>
        </w:tc>
      </w:tr>
      <w:tr w:rsidR="00702902" w:rsidRPr="00657C59" w14:paraId="73797847" w14:textId="77777777" w:rsidTr="00552E81">
        <w:trPr>
          <w:gridAfter w:val="1"/>
          <w:wAfter w:w="12" w:type="dxa"/>
        </w:trPr>
        <w:tc>
          <w:tcPr>
            <w:tcW w:w="3936" w:type="dxa"/>
            <w:gridSpan w:val="2"/>
            <w:shd w:val="clear" w:color="auto" w:fill="auto"/>
          </w:tcPr>
          <w:p w14:paraId="02E4E970" w14:textId="77777777" w:rsidR="00702902" w:rsidRPr="003D70E8" w:rsidRDefault="00702902" w:rsidP="003B53DD">
            <w:pPr>
              <w:spacing w:line="360" w:lineRule="auto"/>
              <w:ind w:right="288"/>
              <w:rPr>
                <w:rFonts w:ascii="Arial" w:hAnsi="Arial" w:cs="Arial"/>
                <w:sz w:val="22"/>
                <w:szCs w:val="22"/>
              </w:rPr>
            </w:pPr>
            <w:r w:rsidRPr="003D70E8">
              <w:rPr>
                <w:rFonts w:ascii="Arial" w:hAnsi="Arial" w:cs="Arial"/>
                <w:sz w:val="22"/>
                <w:szCs w:val="22"/>
              </w:rPr>
              <w:t>REQUESTED BY</w:t>
            </w:r>
          </w:p>
        </w:tc>
        <w:tc>
          <w:tcPr>
            <w:tcW w:w="5924" w:type="dxa"/>
            <w:gridSpan w:val="3"/>
            <w:shd w:val="clear" w:color="auto" w:fill="auto"/>
          </w:tcPr>
          <w:p w14:paraId="22DC2B65" w14:textId="77777777" w:rsidR="00702902" w:rsidRDefault="00702902" w:rsidP="003D70E8">
            <w:pPr>
              <w:spacing w:line="360" w:lineRule="auto"/>
              <w:ind w:right="288"/>
              <w:rPr>
                <w:rFonts w:ascii="Arial" w:hAnsi="Arial" w:cs="Arial"/>
              </w:rPr>
            </w:pPr>
          </w:p>
        </w:tc>
      </w:tr>
      <w:tr w:rsidR="00702902" w:rsidRPr="00874F6C" w14:paraId="51A3ED82" w14:textId="77777777" w:rsidTr="00552E81">
        <w:trPr>
          <w:trHeight w:val="301"/>
        </w:trPr>
        <w:tc>
          <w:tcPr>
            <w:tcW w:w="9872" w:type="dxa"/>
            <w:gridSpan w:val="6"/>
            <w:shd w:val="clear" w:color="auto" w:fill="D9D9D9"/>
          </w:tcPr>
          <w:p w14:paraId="160825EF" w14:textId="77777777" w:rsidR="00702902" w:rsidRPr="00874F6C" w:rsidRDefault="00702902" w:rsidP="00874F6C">
            <w:pPr>
              <w:ind w:right="288"/>
              <w:rPr>
                <w:rFonts w:ascii="Arial" w:hAnsi="Arial" w:cs="Arial"/>
                <w:b/>
                <w:bCs/>
              </w:rPr>
            </w:pPr>
            <w:r w:rsidRPr="00874F6C">
              <w:rPr>
                <w:rFonts w:ascii="Arial" w:hAnsi="Arial" w:cs="Arial"/>
                <w:b/>
                <w:bCs/>
              </w:rPr>
              <w:t>AUDIT:</w:t>
            </w:r>
          </w:p>
        </w:tc>
      </w:tr>
      <w:tr w:rsidR="00702902" w:rsidRPr="00657C59" w14:paraId="797B9903" w14:textId="77777777" w:rsidTr="00552E81">
        <w:trPr>
          <w:gridAfter w:val="1"/>
          <w:wAfter w:w="12" w:type="dxa"/>
        </w:trPr>
        <w:tc>
          <w:tcPr>
            <w:tcW w:w="3936" w:type="dxa"/>
            <w:gridSpan w:val="2"/>
            <w:shd w:val="clear" w:color="auto" w:fill="auto"/>
          </w:tcPr>
          <w:p w14:paraId="18DB6A19" w14:textId="77777777" w:rsidR="00702902" w:rsidRPr="003D70E8" w:rsidRDefault="00702902" w:rsidP="003B53DD">
            <w:pPr>
              <w:spacing w:line="360" w:lineRule="auto"/>
              <w:ind w:right="288"/>
              <w:rPr>
                <w:rFonts w:ascii="Arial" w:hAnsi="Arial" w:cs="Arial"/>
                <w:sz w:val="22"/>
                <w:szCs w:val="22"/>
              </w:rPr>
            </w:pPr>
            <w:r w:rsidRPr="003D70E8">
              <w:rPr>
                <w:rFonts w:ascii="Arial" w:hAnsi="Arial" w:cs="Arial"/>
                <w:sz w:val="22"/>
                <w:szCs w:val="22"/>
              </w:rPr>
              <w:t>DATE</w:t>
            </w:r>
          </w:p>
        </w:tc>
        <w:tc>
          <w:tcPr>
            <w:tcW w:w="5924" w:type="dxa"/>
            <w:gridSpan w:val="3"/>
            <w:shd w:val="clear" w:color="auto" w:fill="auto"/>
          </w:tcPr>
          <w:p w14:paraId="3481FAB4" w14:textId="77777777" w:rsidR="00702902" w:rsidRDefault="00702902" w:rsidP="003B53DD">
            <w:pPr>
              <w:spacing w:line="360" w:lineRule="auto"/>
              <w:ind w:right="288"/>
              <w:rPr>
                <w:rFonts w:ascii="Arial" w:hAnsi="Arial" w:cs="Arial"/>
              </w:rPr>
            </w:pPr>
          </w:p>
        </w:tc>
      </w:tr>
      <w:tr w:rsidR="00702902" w:rsidRPr="00657C59" w14:paraId="28BA5C93" w14:textId="77777777" w:rsidTr="00552E81">
        <w:trPr>
          <w:gridAfter w:val="1"/>
          <w:wAfter w:w="12" w:type="dxa"/>
        </w:trPr>
        <w:tc>
          <w:tcPr>
            <w:tcW w:w="3936" w:type="dxa"/>
            <w:gridSpan w:val="2"/>
            <w:shd w:val="clear" w:color="auto" w:fill="auto"/>
          </w:tcPr>
          <w:p w14:paraId="15AA0F30" w14:textId="77777777" w:rsidR="00702902" w:rsidRPr="003D70E8" w:rsidRDefault="00702902" w:rsidP="003B53DD">
            <w:pPr>
              <w:spacing w:line="360" w:lineRule="auto"/>
              <w:ind w:right="288"/>
              <w:rPr>
                <w:rFonts w:ascii="Arial" w:hAnsi="Arial" w:cs="Arial"/>
                <w:sz w:val="22"/>
                <w:szCs w:val="22"/>
              </w:rPr>
            </w:pPr>
            <w:r>
              <w:rPr>
                <w:rFonts w:ascii="Arial" w:hAnsi="Arial" w:cs="Arial"/>
                <w:sz w:val="22"/>
                <w:szCs w:val="22"/>
              </w:rPr>
              <w:t>ENTERED</w:t>
            </w:r>
            <w:r w:rsidRPr="003D70E8">
              <w:rPr>
                <w:rFonts w:ascii="Arial" w:hAnsi="Arial" w:cs="Arial"/>
                <w:sz w:val="22"/>
                <w:szCs w:val="22"/>
              </w:rPr>
              <w:t xml:space="preserve"> BY</w:t>
            </w:r>
          </w:p>
        </w:tc>
        <w:tc>
          <w:tcPr>
            <w:tcW w:w="5924" w:type="dxa"/>
            <w:gridSpan w:val="3"/>
            <w:shd w:val="clear" w:color="auto" w:fill="auto"/>
          </w:tcPr>
          <w:p w14:paraId="38156B18" w14:textId="77777777" w:rsidR="00702902" w:rsidRDefault="00702902" w:rsidP="003B53DD">
            <w:pPr>
              <w:spacing w:line="360" w:lineRule="auto"/>
              <w:ind w:right="288"/>
              <w:rPr>
                <w:rFonts w:ascii="Arial" w:hAnsi="Arial" w:cs="Arial"/>
              </w:rPr>
            </w:pPr>
          </w:p>
        </w:tc>
      </w:tr>
      <w:tr w:rsidR="00702902" w:rsidRPr="00657C59" w14:paraId="03379934" w14:textId="77777777" w:rsidTr="00552E81">
        <w:trPr>
          <w:gridAfter w:val="1"/>
          <w:wAfter w:w="12" w:type="dxa"/>
        </w:trPr>
        <w:tc>
          <w:tcPr>
            <w:tcW w:w="3936" w:type="dxa"/>
            <w:gridSpan w:val="2"/>
            <w:shd w:val="clear" w:color="auto" w:fill="auto"/>
          </w:tcPr>
          <w:p w14:paraId="107E399D" w14:textId="77777777" w:rsidR="00702902" w:rsidRPr="003D70E8" w:rsidRDefault="00702902" w:rsidP="003B53DD">
            <w:pPr>
              <w:spacing w:line="360" w:lineRule="auto"/>
              <w:ind w:right="288"/>
              <w:rPr>
                <w:rFonts w:ascii="Arial" w:hAnsi="Arial" w:cs="Arial"/>
                <w:sz w:val="22"/>
                <w:szCs w:val="22"/>
              </w:rPr>
            </w:pPr>
            <w:r w:rsidRPr="003D70E8">
              <w:rPr>
                <w:rFonts w:ascii="Arial" w:hAnsi="Arial" w:cs="Arial"/>
                <w:sz w:val="22"/>
                <w:szCs w:val="22"/>
              </w:rPr>
              <w:t>REVIEWED BY</w:t>
            </w:r>
          </w:p>
        </w:tc>
        <w:tc>
          <w:tcPr>
            <w:tcW w:w="5924" w:type="dxa"/>
            <w:gridSpan w:val="3"/>
            <w:shd w:val="clear" w:color="auto" w:fill="auto"/>
          </w:tcPr>
          <w:p w14:paraId="5574F714" w14:textId="77777777" w:rsidR="00702902" w:rsidRDefault="00702902" w:rsidP="003B53DD">
            <w:pPr>
              <w:spacing w:line="360" w:lineRule="auto"/>
              <w:ind w:right="288"/>
              <w:rPr>
                <w:rFonts w:ascii="Arial" w:hAnsi="Arial" w:cs="Arial"/>
              </w:rPr>
            </w:pPr>
          </w:p>
        </w:tc>
      </w:tr>
      <w:tr w:rsidR="00C706A4" w:rsidRPr="00657C59" w14:paraId="50B6D13D" w14:textId="77777777" w:rsidTr="00552E81">
        <w:trPr>
          <w:gridAfter w:val="1"/>
          <w:wAfter w:w="12" w:type="dxa"/>
        </w:trPr>
        <w:tc>
          <w:tcPr>
            <w:tcW w:w="3936" w:type="dxa"/>
            <w:gridSpan w:val="2"/>
            <w:shd w:val="clear" w:color="auto" w:fill="auto"/>
          </w:tcPr>
          <w:p w14:paraId="57145B61" w14:textId="6ED895B3" w:rsidR="00C706A4" w:rsidRPr="003D70E8" w:rsidRDefault="00C706A4" w:rsidP="003B53DD">
            <w:pPr>
              <w:spacing w:line="360" w:lineRule="auto"/>
              <w:ind w:right="288"/>
              <w:rPr>
                <w:rFonts w:ascii="Arial" w:hAnsi="Arial" w:cs="Arial"/>
                <w:sz w:val="22"/>
                <w:szCs w:val="22"/>
              </w:rPr>
            </w:pPr>
          </w:p>
        </w:tc>
        <w:tc>
          <w:tcPr>
            <w:tcW w:w="5924" w:type="dxa"/>
            <w:gridSpan w:val="3"/>
            <w:shd w:val="clear" w:color="auto" w:fill="auto"/>
          </w:tcPr>
          <w:p w14:paraId="430277B2" w14:textId="77777777" w:rsidR="00C706A4" w:rsidRDefault="00C706A4" w:rsidP="003B53DD">
            <w:pPr>
              <w:spacing w:line="360" w:lineRule="auto"/>
              <w:ind w:right="288"/>
              <w:rPr>
                <w:rFonts w:ascii="Arial" w:hAnsi="Arial" w:cs="Arial"/>
              </w:rPr>
            </w:pPr>
          </w:p>
        </w:tc>
      </w:tr>
    </w:tbl>
    <w:p w14:paraId="06FD18B1" w14:textId="773E7799" w:rsidR="00702902" w:rsidRDefault="00702902" w:rsidP="00B931DC">
      <w:pPr>
        <w:rPr>
          <w:rFonts w:ascii="Arial" w:hAnsi="Arial" w:cs="Arial"/>
          <w:b/>
        </w:rPr>
      </w:pPr>
    </w:p>
    <w:p w14:paraId="327F11EF" w14:textId="4FDFC049" w:rsidR="00C706A4" w:rsidRDefault="00C706A4" w:rsidP="00B931DC">
      <w:pPr>
        <w:rPr>
          <w:rFonts w:ascii="Arial" w:hAnsi="Arial" w:cs="Arial"/>
          <w:b/>
        </w:rPr>
      </w:pPr>
    </w:p>
    <w:p w14:paraId="55E08EC7" w14:textId="22D25577" w:rsidR="00C706A4" w:rsidRDefault="00C706A4" w:rsidP="00B931DC">
      <w:pPr>
        <w:rPr>
          <w:rFonts w:ascii="Arial" w:hAnsi="Arial" w:cs="Arial"/>
          <w:b/>
        </w:rPr>
      </w:pPr>
    </w:p>
    <w:p w14:paraId="7A2582A7" w14:textId="0C124B5D" w:rsidR="00C706A4" w:rsidRDefault="00C706A4" w:rsidP="00B931DC">
      <w:pPr>
        <w:rPr>
          <w:rFonts w:ascii="Arial" w:hAnsi="Arial" w:cs="Arial"/>
          <w:b/>
        </w:rPr>
      </w:pPr>
    </w:p>
    <w:p w14:paraId="34E1EAA7" w14:textId="59F3E787" w:rsidR="00C706A4" w:rsidRDefault="00C706A4" w:rsidP="00B931DC">
      <w:pPr>
        <w:rPr>
          <w:rFonts w:ascii="Arial" w:hAnsi="Arial" w:cs="Arial"/>
          <w:b/>
        </w:rPr>
      </w:pPr>
    </w:p>
    <w:p w14:paraId="7D05FE3B" w14:textId="69F7159E" w:rsidR="00C706A4" w:rsidRDefault="00C706A4" w:rsidP="00B931DC">
      <w:pPr>
        <w:rPr>
          <w:rFonts w:ascii="Arial" w:hAnsi="Arial" w:cs="Arial"/>
          <w:b/>
        </w:rPr>
      </w:pPr>
    </w:p>
    <w:p w14:paraId="470535B9" w14:textId="77777777" w:rsidR="00C706A4" w:rsidRPr="00666C8D" w:rsidRDefault="00C706A4" w:rsidP="00B931DC">
      <w:pPr>
        <w:rPr>
          <w:rFonts w:ascii="Arial" w:hAnsi="Arial" w:cs="Arial"/>
          <w:b/>
        </w:rPr>
      </w:pPr>
    </w:p>
    <w:p w14:paraId="4E963C9B" w14:textId="2CEF57BF" w:rsidR="0011116D" w:rsidRDefault="0011116D" w:rsidP="0011116D">
      <w:pPr>
        <w:pBdr>
          <w:top w:val="threeDEngrave" w:sz="24" w:space="1" w:color="00B050"/>
          <w:left w:val="threeDEngrave" w:sz="24" w:space="4" w:color="00B050"/>
          <w:bottom w:val="threeDEngrave" w:sz="24" w:space="1" w:color="00B050"/>
          <w:right w:val="threeDEngrave" w:sz="24" w:space="4" w:color="00B050"/>
        </w:pBdr>
        <w:jc w:val="center"/>
        <w:rPr>
          <w:rFonts w:ascii="Eras Bold ITC" w:hAnsi="Eras Bold ITC"/>
          <w:b/>
          <w:sz w:val="36"/>
          <w:szCs w:val="36"/>
          <w:u w:val="single"/>
        </w:rPr>
      </w:pPr>
      <w:r>
        <w:rPr>
          <w:rFonts w:ascii="Eras Bold ITC" w:hAnsi="Eras Bold ITC"/>
          <w:b/>
          <w:sz w:val="36"/>
          <w:szCs w:val="36"/>
          <w:u w:val="single"/>
        </w:rPr>
        <w:lastRenderedPageBreak/>
        <w:t>Crossover Reimbursement</w:t>
      </w:r>
      <w:r w:rsidRPr="00CB2BE5">
        <w:rPr>
          <w:rFonts w:ascii="Eras Bold ITC" w:hAnsi="Eras Bold ITC"/>
          <w:b/>
          <w:sz w:val="36"/>
          <w:szCs w:val="36"/>
          <w:u w:val="single"/>
        </w:rPr>
        <w:t xml:space="preserve"> Request</w:t>
      </w:r>
    </w:p>
    <w:p w14:paraId="7505FFD8" w14:textId="77777777" w:rsidR="0011116D" w:rsidRDefault="0011116D" w:rsidP="0011116D">
      <w:pPr>
        <w:pBdr>
          <w:top w:val="threeDEngrave" w:sz="24" w:space="1" w:color="00B050"/>
          <w:left w:val="threeDEngrave" w:sz="24" w:space="4" w:color="00B050"/>
          <w:bottom w:val="threeDEngrave" w:sz="24" w:space="1" w:color="00B050"/>
          <w:right w:val="threeDEngrave" w:sz="24" w:space="4" w:color="00B050"/>
        </w:pBdr>
        <w:jc w:val="center"/>
        <w:rPr>
          <w:rFonts w:ascii="Eras Bold ITC" w:hAnsi="Eras Bold ITC"/>
          <w:b/>
          <w:sz w:val="36"/>
          <w:szCs w:val="36"/>
          <w:u w:val="single"/>
        </w:rPr>
      </w:pPr>
    </w:p>
    <w:p w14:paraId="35EAF205" w14:textId="7E7D6DEF" w:rsidR="0011116D" w:rsidRPr="00891163" w:rsidRDefault="0011116D" w:rsidP="0011116D">
      <w:pPr>
        <w:pBdr>
          <w:top w:val="threeDEngrave" w:sz="24" w:space="1" w:color="00B050"/>
          <w:left w:val="threeDEngrave" w:sz="24" w:space="4" w:color="00B050"/>
          <w:bottom w:val="threeDEngrave" w:sz="24" w:space="1" w:color="00B050"/>
          <w:right w:val="threeDEngrave" w:sz="24" w:space="4" w:color="00B050"/>
        </w:pBdr>
        <w:rPr>
          <w:rFonts w:ascii="Arial" w:hAnsi="Arial" w:cs="Arial"/>
          <w:bCs/>
          <w:sz w:val="24"/>
          <w:szCs w:val="24"/>
        </w:rPr>
      </w:pPr>
      <w:r w:rsidRPr="00891163">
        <w:rPr>
          <w:rFonts w:ascii="Arial" w:hAnsi="Arial" w:cs="Arial"/>
          <w:bCs/>
          <w:sz w:val="24"/>
          <w:szCs w:val="24"/>
        </w:rPr>
        <w:t>Once crossover is finished and final inspection has been completed</w:t>
      </w:r>
      <w:r>
        <w:rPr>
          <w:rFonts w:ascii="Arial" w:hAnsi="Arial" w:cs="Arial"/>
          <w:bCs/>
          <w:sz w:val="24"/>
          <w:szCs w:val="24"/>
        </w:rPr>
        <w:t xml:space="preserve"> by the Shire Works Manager</w:t>
      </w:r>
      <w:r w:rsidRPr="00891163">
        <w:rPr>
          <w:rFonts w:ascii="Arial" w:hAnsi="Arial" w:cs="Arial"/>
          <w:bCs/>
          <w:sz w:val="24"/>
          <w:szCs w:val="24"/>
        </w:rPr>
        <w:t xml:space="preserve">, please submit </w:t>
      </w:r>
      <w:r w:rsidRPr="00891163">
        <w:rPr>
          <w:rFonts w:ascii="Arial" w:hAnsi="Arial" w:cs="Arial"/>
          <w:bCs/>
          <w:sz w:val="24"/>
          <w:szCs w:val="24"/>
          <w:u w:val="single"/>
        </w:rPr>
        <w:t>this form</w:t>
      </w:r>
      <w:r w:rsidRPr="00891163">
        <w:rPr>
          <w:rFonts w:ascii="Arial" w:hAnsi="Arial" w:cs="Arial"/>
          <w:bCs/>
          <w:sz w:val="24"/>
          <w:szCs w:val="24"/>
        </w:rPr>
        <w:t xml:space="preserve"> with your </w:t>
      </w:r>
      <w:r w:rsidRPr="00891163">
        <w:rPr>
          <w:rFonts w:ascii="Arial" w:hAnsi="Arial" w:cs="Arial"/>
          <w:bCs/>
          <w:sz w:val="24"/>
          <w:szCs w:val="24"/>
          <w:u w:val="single"/>
        </w:rPr>
        <w:t xml:space="preserve">Crossover Inspection Form </w:t>
      </w:r>
      <w:r w:rsidRPr="00891163">
        <w:rPr>
          <w:rFonts w:ascii="Arial" w:hAnsi="Arial" w:cs="Arial"/>
          <w:bCs/>
          <w:sz w:val="24"/>
          <w:szCs w:val="24"/>
        </w:rPr>
        <w:t xml:space="preserve">and </w:t>
      </w:r>
      <w:r w:rsidRPr="00891163">
        <w:rPr>
          <w:rFonts w:ascii="Arial" w:hAnsi="Arial" w:cs="Arial"/>
          <w:bCs/>
          <w:sz w:val="24"/>
          <w:szCs w:val="24"/>
          <w:u w:val="single"/>
        </w:rPr>
        <w:t>copies of receipts</w:t>
      </w:r>
    </w:p>
    <w:p w14:paraId="714851F7" w14:textId="77777777" w:rsidR="0011116D" w:rsidRDefault="0011116D" w:rsidP="0011116D">
      <w:pPr>
        <w:pBdr>
          <w:top w:val="threeDEngrave" w:sz="24" w:space="1" w:color="00B050"/>
          <w:left w:val="threeDEngrave" w:sz="24" w:space="4" w:color="00B050"/>
          <w:bottom w:val="threeDEngrave" w:sz="24" w:space="1" w:color="00B050"/>
          <w:right w:val="threeDEngrave" w:sz="24" w:space="4" w:color="00B050"/>
        </w:pBdr>
        <w:rPr>
          <w:b/>
          <w:sz w:val="32"/>
          <w:szCs w:val="32"/>
        </w:rPr>
      </w:pPr>
    </w:p>
    <w:p w14:paraId="11537007" w14:textId="6FBFF650"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r w:rsidRPr="000D22F6">
        <w:rPr>
          <w:b/>
          <w:sz w:val="24"/>
          <w:szCs w:val="24"/>
        </w:rPr>
        <w:t>Company/Name___________________________________________</w:t>
      </w:r>
    </w:p>
    <w:p w14:paraId="32595C17"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p>
    <w:p w14:paraId="48FD7796" w14:textId="134C71E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r w:rsidRPr="000D22F6">
        <w:rPr>
          <w:b/>
          <w:sz w:val="24"/>
          <w:szCs w:val="24"/>
        </w:rPr>
        <w:t>Address_________________________________________________</w:t>
      </w:r>
    </w:p>
    <w:p w14:paraId="76BA6D9A"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p>
    <w:p w14:paraId="3EE1946D" w14:textId="63BA5B4E"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r w:rsidRPr="000D22F6">
        <w:rPr>
          <w:b/>
          <w:sz w:val="24"/>
          <w:szCs w:val="24"/>
        </w:rPr>
        <w:t>ABN____________________________________________________</w:t>
      </w:r>
    </w:p>
    <w:p w14:paraId="7F4DAED3"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p>
    <w:p w14:paraId="6F07F8C1" w14:textId="6238DFA4"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proofErr w:type="spellStart"/>
      <w:r w:rsidRPr="000D22F6">
        <w:rPr>
          <w:b/>
          <w:sz w:val="24"/>
          <w:szCs w:val="24"/>
        </w:rPr>
        <w:t>Phone________________Email</w:t>
      </w:r>
      <w:proofErr w:type="spellEnd"/>
      <w:r w:rsidRPr="000D22F6">
        <w:rPr>
          <w:b/>
          <w:sz w:val="24"/>
          <w:szCs w:val="24"/>
        </w:rPr>
        <w:t>______________________________</w:t>
      </w:r>
    </w:p>
    <w:p w14:paraId="3AE894AF"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p>
    <w:p w14:paraId="1FDEF82E" w14:textId="676B059E"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r w:rsidRPr="000D22F6">
        <w:rPr>
          <w:b/>
          <w:sz w:val="24"/>
          <w:szCs w:val="24"/>
        </w:rPr>
        <w:t xml:space="preserve">Bank Details:  </w:t>
      </w:r>
      <w:proofErr w:type="spellStart"/>
      <w:r w:rsidRPr="000D22F6">
        <w:rPr>
          <w:b/>
          <w:sz w:val="24"/>
          <w:szCs w:val="24"/>
        </w:rPr>
        <w:t>BSB</w:t>
      </w:r>
      <w:proofErr w:type="spellEnd"/>
      <w:r w:rsidRPr="000D22F6">
        <w:rPr>
          <w:b/>
          <w:sz w:val="24"/>
          <w:szCs w:val="24"/>
        </w:rPr>
        <w:t>_________Account Number ________________</w:t>
      </w:r>
    </w:p>
    <w:p w14:paraId="6A679CDD"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p>
    <w:p w14:paraId="47E3BE20" w14:textId="2D982E7F"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r w:rsidRPr="000D22F6">
        <w:rPr>
          <w:b/>
          <w:sz w:val="24"/>
          <w:szCs w:val="24"/>
        </w:rPr>
        <w:t xml:space="preserve">Contact Person __________________________________________ </w:t>
      </w:r>
    </w:p>
    <w:p w14:paraId="423C913C"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p>
    <w:p w14:paraId="63A64239" w14:textId="02798AD9"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b/>
          <w:sz w:val="24"/>
          <w:szCs w:val="24"/>
        </w:rPr>
      </w:pPr>
      <w:r w:rsidRPr="000D22F6">
        <w:rPr>
          <w:b/>
          <w:sz w:val="24"/>
          <w:szCs w:val="24"/>
        </w:rPr>
        <w:t>Signature_______________________________________________________________________________________________________________________</w:t>
      </w:r>
    </w:p>
    <w:p w14:paraId="7C477240" w14:textId="7AEC7379"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sz w:val="22"/>
          <w:szCs w:val="22"/>
          <w:u w:val="single"/>
        </w:rPr>
      </w:pPr>
      <w:r w:rsidRPr="000D22F6">
        <w:rPr>
          <w:b/>
          <w:sz w:val="22"/>
          <w:szCs w:val="22"/>
          <w:u w:val="single"/>
        </w:rPr>
        <w:t>Office use</w:t>
      </w:r>
      <w:r w:rsidRPr="000D22F6">
        <w:rPr>
          <w:sz w:val="22"/>
          <w:szCs w:val="22"/>
          <w:u w:val="single"/>
        </w:rPr>
        <w:t>:</w:t>
      </w:r>
    </w:p>
    <w:p w14:paraId="5C16F393"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ascii="Wingdings" w:hAnsi="Wingdings" w:hint="eastAsia"/>
          <w:sz w:val="22"/>
          <w:szCs w:val="22"/>
        </w:rPr>
      </w:pPr>
    </w:p>
    <w:p w14:paraId="5BF6F084"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r w:rsidRPr="000D22F6">
        <w:rPr>
          <w:rFonts w:ascii="Segoe UI Symbol" w:hAnsi="Segoe UI Symbol"/>
          <w:sz w:val="22"/>
          <w:szCs w:val="22"/>
        </w:rPr>
        <w:t>☐</w:t>
      </w:r>
      <w:r w:rsidRPr="000D22F6">
        <w:rPr>
          <w:sz w:val="22"/>
          <w:szCs w:val="22"/>
        </w:rPr>
        <w:t xml:space="preserve"> </w:t>
      </w:r>
      <w:r w:rsidRPr="000D22F6">
        <w:rPr>
          <w:rFonts w:cstheme="minorHAnsi"/>
          <w:sz w:val="22"/>
          <w:szCs w:val="22"/>
        </w:rPr>
        <w:t xml:space="preserve">Final Inspection Complete and Inspection Form signed off by Works Manager  </w:t>
      </w:r>
    </w:p>
    <w:p w14:paraId="2B75EE1E" w14:textId="778B29BD"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r w:rsidRPr="000D22F6">
        <w:rPr>
          <w:rFonts w:ascii="Segoe UI Symbol" w:hAnsi="Segoe UI Symbol" w:cs="Segoe UI Symbol"/>
          <w:sz w:val="22"/>
          <w:szCs w:val="22"/>
        </w:rPr>
        <w:t>☐</w:t>
      </w:r>
      <w:r w:rsidRPr="000D22F6">
        <w:rPr>
          <w:rFonts w:cstheme="minorHAnsi"/>
          <w:sz w:val="22"/>
          <w:szCs w:val="22"/>
        </w:rPr>
        <w:t xml:space="preserve"> Receipts Provided</w:t>
      </w:r>
    </w:p>
    <w:p w14:paraId="30CD219C"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p>
    <w:p w14:paraId="663CB988" w14:textId="68E1536E"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r w:rsidRPr="000D22F6">
        <w:rPr>
          <w:rFonts w:cstheme="minorHAnsi"/>
          <w:sz w:val="22"/>
          <w:szCs w:val="22"/>
        </w:rPr>
        <w:t>Property Number</w:t>
      </w:r>
      <w:r w:rsidRPr="000D22F6">
        <w:rPr>
          <w:rFonts w:cstheme="minorHAnsi"/>
          <w:sz w:val="22"/>
          <w:szCs w:val="22"/>
        </w:rPr>
        <w:tab/>
        <w:t>___________   Synergy Record Number ___________________</w:t>
      </w:r>
    </w:p>
    <w:p w14:paraId="39324F23"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p>
    <w:p w14:paraId="42A67EEE" w14:textId="3E6B1D31"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r w:rsidRPr="000D22F6">
        <w:rPr>
          <w:rFonts w:cstheme="minorHAnsi"/>
          <w:sz w:val="22"/>
          <w:szCs w:val="22"/>
        </w:rPr>
        <w:t xml:space="preserve">Total Crossover Cost ___________Total Reimbursement to be provided by Shire__________ </w:t>
      </w:r>
    </w:p>
    <w:p w14:paraId="2E4BBAB7"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p>
    <w:p w14:paraId="08605937" w14:textId="08E4834A"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r w:rsidRPr="000D22F6">
        <w:rPr>
          <w:rFonts w:cstheme="minorHAnsi"/>
          <w:sz w:val="22"/>
          <w:szCs w:val="22"/>
        </w:rPr>
        <w:t>Approved by Works Manager (Signature) ______________________Date _______________</w:t>
      </w:r>
    </w:p>
    <w:p w14:paraId="734B43E8" w14:textId="418D50CD"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r w:rsidRPr="000D22F6">
        <w:rPr>
          <w:rFonts w:ascii="Segoe UI Symbol" w:hAnsi="Segoe UI Symbol" w:cs="Segoe UI Symbol"/>
          <w:sz w:val="22"/>
          <w:szCs w:val="22"/>
        </w:rPr>
        <w:t>☐</w:t>
      </w:r>
      <w:r w:rsidRPr="000D22F6">
        <w:rPr>
          <w:rFonts w:cstheme="minorHAnsi"/>
          <w:sz w:val="22"/>
          <w:szCs w:val="22"/>
        </w:rPr>
        <w:t xml:space="preserve"> Payment Processed</w:t>
      </w:r>
    </w:p>
    <w:p w14:paraId="656194AC"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p>
    <w:p w14:paraId="29790C93" w14:textId="03C10DBE"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r w:rsidRPr="000D22F6">
        <w:rPr>
          <w:rFonts w:cstheme="minorHAnsi"/>
          <w:sz w:val="22"/>
          <w:szCs w:val="22"/>
        </w:rPr>
        <w:t>Creditors Code______________________</w:t>
      </w:r>
    </w:p>
    <w:p w14:paraId="2038E520" w14:textId="77777777" w:rsidR="0011116D" w:rsidRPr="000D22F6"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2"/>
          <w:szCs w:val="22"/>
        </w:rPr>
      </w:pPr>
    </w:p>
    <w:p w14:paraId="23E42F75" w14:textId="675B87BC" w:rsidR="0011116D"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4"/>
          <w:szCs w:val="24"/>
        </w:rPr>
      </w:pPr>
      <w:r w:rsidRPr="000D22F6">
        <w:rPr>
          <w:rFonts w:cstheme="minorHAnsi"/>
          <w:sz w:val="22"/>
          <w:szCs w:val="22"/>
        </w:rPr>
        <w:t>Entered By: ________________________ Signature:  _________________ Date _________</w:t>
      </w:r>
    </w:p>
    <w:p w14:paraId="3D731A34" w14:textId="77777777" w:rsidR="0011116D" w:rsidRPr="004E56B3" w:rsidRDefault="0011116D" w:rsidP="0011116D">
      <w:pPr>
        <w:pBdr>
          <w:top w:val="threeDEngrave" w:sz="24" w:space="1" w:color="00B050"/>
          <w:left w:val="threeDEngrave" w:sz="24" w:space="4" w:color="00B050"/>
          <w:bottom w:val="threeDEngrave" w:sz="24" w:space="1" w:color="00B050"/>
          <w:right w:val="threeDEngrave" w:sz="24" w:space="4" w:color="00B050"/>
        </w:pBdr>
        <w:rPr>
          <w:rFonts w:cstheme="minorHAnsi"/>
          <w:sz w:val="24"/>
          <w:szCs w:val="24"/>
        </w:rPr>
      </w:pPr>
    </w:p>
    <w:p w14:paraId="03FD5CFF" w14:textId="77777777" w:rsidR="0011116D" w:rsidRPr="00A84445" w:rsidRDefault="0011116D" w:rsidP="0011116D">
      <w:pPr>
        <w:pBdr>
          <w:top w:val="threeDEngrave" w:sz="24" w:space="1" w:color="00B050"/>
          <w:left w:val="threeDEngrave" w:sz="24" w:space="4" w:color="00B050"/>
          <w:bottom w:val="threeDEngrave" w:sz="24" w:space="1" w:color="00B050"/>
          <w:right w:val="threeDEngrave" w:sz="24" w:space="4" w:color="00B050"/>
        </w:pBdr>
        <w:rPr>
          <w:sz w:val="2"/>
          <w:szCs w:val="2"/>
        </w:rPr>
      </w:pPr>
    </w:p>
    <w:p w14:paraId="29E54CAC" w14:textId="77777777" w:rsidR="0011116D" w:rsidRPr="00A84445" w:rsidRDefault="0011116D" w:rsidP="0011116D">
      <w:pPr>
        <w:rPr>
          <w:sz w:val="2"/>
          <w:szCs w:val="2"/>
        </w:rPr>
      </w:pPr>
    </w:p>
    <w:p w14:paraId="0F01D690" w14:textId="56058EB8" w:rsidR="0011116D" w:rsidRDefault="0011116D" w:rsidP="0011116D">
      <w:pPr>
        <w:ind w:left="-426" w:right="-552"/>
        <w:rPr>
          <w:lang w:eastAsia="en-US"/>
        </w:rPr>
      </w:pPr>
    </w:p>
    <w:p w14:paraId="2E40FD97" w14:textId="5CE520F9" w:rsidR="00702902" w:rsidRDefault="003D28BA" w:rsidP="003D28BA">
      <w:pPr>
        <w:ind w:left="-426" w:right="-552"/>
        <w:jc w:val="center"/>
        <w:rPr>
          <w:lang w:eastAsia="en-US"/>
        </w:rPr>
      </w:pPr>
      <w:r>
        <w:rPr>
          <w:lang w:eastAsia="en-US"/>
        </w:rPr>
        <w:t>Reimbursement</w:t>
      </w:r>
    </w:p>
    <w:p w14:paraId="6BE858E1" w14:textId="29DAAB5A" w:rsidR="003D28BA" w:rsidRDefault="003D28BA" w:rsidP="003D28BA">
      <w:pPr>
        <w:ind w:left="-426" w:right="-552"/>
        <w:rPr>
          <w:lang w:eastAsia="en-US"/>
        </w:rPr>
      </w:pPr>
      <w:r>
        <w:rPr>
          <w:lang w:eastAsia="en-US"/>
        </w:rPr>
        <w:t>Width of Crossover_____</w:t>
      </w:r>
      <w:r w:rsidR="000D22F6">
        <w:rPr>
          <w:lang w:eastAsia="en-US"/>
        </w:rPr>
        <w:t xml:space="preserve">__ </w:t>
      </w:r>
      <w:r>
        <w:rPr>
          <w:lang w:eastAsia="en-US"/>
        </w:rPr>
        <w:t>X Length of Crossover_____ Equals ________ Add Fish Tails____ Equals Total</w:t>
      </w:r>
      <w:r w:rsidR="000D22F6">
        <w:rPr>
          <w:lang w:eastAsia="en-US"/>
        </w:rPr>
        <w:t>_</w:t>
      </w:r>
      <w:r>
        <w:rPr>
          <w:lang w:eastAsia="en-US"/>
        </w:rPr>
        <w:t>_____</w:t>
      </w:r>
    </w:p>
    <w:p w14:paraId="55D4A2AA" w14:textId="1C093FA0" w:rsidR="003D28BA" w:rsidRDefault="003D28BA" w:rsidP="003D28BA">
      <w:pPr>
        <w:ind w:left="-426" w:right="-552"/>
        <w:rPr>
          <w:lang w:eastAsia="en-US"/>
        </w:rPr>
      </w:pPr>
      <w:r>
        <w:rPr>
          <w:lang w:eastAsia="en-US"/>
        </w:rPr>
        <w:t xml:space="preserve">Reimbursement is Half of the Total Area _____ X Cost as per the Fees and Charges </w:t>
      </w:r>
      <w:r w:rsidR="000D22F6">
        <w:rPr>
          <w:lang w:eastAsia="en-US"/>
        </w:rPr>
        <w:t>$</w:t>
      </w:r>
      <w:r>
        <w:rPr>
          <w:lang w:eastAsia="en-US"/>
        </w:rPr>
        <w:t>____</w:t>
      </w:r>
      <w:r w:rsidR="000D22F6">
        <w:rPr>
          <w:lang w:eastAsia="en-US"/>
        </w:rPr>
        <w:t>_ Equals</w:t>
      </w:r>
      <w:r>
        <w:rPr>
          <w:lang w:eastAsia="en-US"/>
        </w:rPr>
        <w:t xml:space="preserve"> </w:t>
      </w:r>
      <w:proofErr w:type="gramStart"/>
      <w:r w:rsidR="000D22F6">
        <w:rPr>
          <w:lang w:eastAsia="en-US"/>
        </w:rPr>
        <w:t xml:space="preserve">$  </w:t>
      </w:r>
      <w:r>
        <w:rPr>
          <w:lang w:eastAsia="en-US"/>
        </w:rPr>
        <w:t>_</w:t>
      </w:r>
      <w:proofErr w:type="gramEnd"/>
      <w:r>
        <w:rPr>
          <w:lang w:eastAsia="en-US"/>
        </w:rPr>
        <w:t>_______</w:t>
      </w:r>
    </w:p>
    <w:p w14:paraId="66CFC6CF" w14:textId="395146FD" w:rsidR="003D28BA" w:rsidRDefault="003D28BA" w:rsidP="003D28BA">
      <w:pPr>
        <w:ind w:left="-426" w:right="-552"/>
        <w:rPr>
          <w:lang w:eastAsia="en-US"/>
        </w:rPr>
      </w:pPr>
      <w:r>
        <w:rPr>
          <w:lang w:eastAsia="en-US"/>
        </w:rPr>
        <w:t>Or Half of the Invoice provided</w:t>
      </w:r>
      <w:r w:rsidR="009F1487">
        <w:rPr>
          <w:lang w:eastAsia="en-US"/>
        </w:rPr>
        <w:t>,</w:t>
      </w:r>
      <w:r>
        <w:rPr>
          <w:lang w:eastAsia="en-US"/>
        </w:rPr>
        <w:t xml:space="preserve"> whichever is the lesser</w:t>
      </w:r>
    </w:p>
    <w:p w14:paraId="065DF21B" w14:textId="5D1DA5B0" w:rsidR="00702902" w:rsidRDefault="00702902" w:rsidP="0011116D">
      <w:pPr>
        <w:ind w:left="-426" w:right="-552"/>
        <w:rPr>
          <w:lang w:eastAsia="en-US"/>
        </w:rPr>
      </w:pPr>
    </w:p>
    <w:p w14:paraId="556A2D66" w14:textId="1B09C88A" w:rsidR="00702902" w:rsidRDefault="009F1487" w:rsidP="0011116D">
      <w:pPr>
        <w:ind w:left="-426" w:right="-552"/>
        <w:rPr>
          <w:lang w:eastAsia="en-US"/>
        </w:rPr>
      </w:pPr>
      <w:r>
        <w:rPr>
          <w:lang w:eastAsia="en-US"/>
        </w:rPr>
        <w:t>Widths</w:t>
      </w:r>
    </w:p>
    <w:p w14:paraId="615F2362" w14:textId="66BFEC2B" w:rsidR="009F1487" w:rsidRDefault="009F1487" w:rsidP="0011116D">
      <w:pPr>
        <w:ind w:left="-426" w:right="-552"/>
        <w:rPr>
          <w:lang w:eastAsia="en-US"/>
        </w:rPr>
      </w:pPr>
      <w:r>
        <w:rPr>
          <w:lang w:eastAsia="en-US"/>
        </w:rPr>
        <w:t xml:space="preserve">Residence </w:t>
      </w:r>
      <w:r>
        <w:rPr>
          <w:lang w:eastAsia="en-US"/>
        </w:rPr>
        <w:tab/>
      </w:r>
      <w:r>
        <w:rPr>
          <w:lang w:eastAsia="en-US"/>
        </w:rPr>
        <w:tab/>
      </w:r>
      <w:r>
        <w:rPr>
          <w:lang w:eastAsia="en-US"/>
        </w:rPr>
        <w:tab/>
        <w:t xml:space="preserve">3.0 </w:t>
      </w:r>
      <w:proofErr w:type="spellStart"/>
      <w:r>
        <w:rPr>
          <w:lang w:eastAsia="en-US"/>
        </w:rPr>
        <w:t>Metres</w:t>
      </w:r>
      <w:proofErr w:type="spellEnd"/>
    </w:p>
    <w:p w14:paraId="04802B83" w14:textId="433168E1" w:rsidR="009F1487" w:rsidRDefault="009F1487" w:rsidP="0011116D">
      <w:pPr>
        <w:ind w:left="-426" w:right="-552"/>
        <w:rPr>
          <w:lang w:eastAsia="en-US"/>
        </w:rPr>
      </w:pPr>
      <w:r>
        <w:rPr>
          <w:lang w:eastAsia="en-US"/>
        </w:rPr>
        <w:t>Commercial</w:t>
      </w:r>
      <w:r>
        <w:rPr>
          <w:lang w:eastAsia="en-US"/>
        </w:rPr>
        <w:tab/>
      </w:r>
      <w:r>
        <w:rPr>
          <w:lang w:eastAsia="en-US"/>
        </w:rPr>
        <w:tab/>
      </w:r>
      <w:r>
        <w:rPr>
          <w:lang w:eastAsia="en-US"/>
        </w:rPr>
        <w:tab/>
        <w:t xml:space="preserve">4.0 </w:t>
      </w:r>
      <w:proofErr w:type="spellStart"/>
      <w:r>
        <w:rPr>
          <w:lang w:eastAsia="en-US"/>
        </w:rPr>
        <w:t>Metres</w:t>
      </w:r>
      <w:proofErr w:type="spellEnd"/>
    </w:p>
    <w:p w14:paraId="2922B7EB" w14:textId="5001CB67" w:rsidR="009F1487" w:rsidRDefault="009F1487" w:rsidP="0011116D">
      <w:pPr>
        <w:ind w:left="-426" w:right="-552"/>
        <w:rPr>
          <w:lang w:eastAsia="en-US"/>
        </w:rPr>
      </w:pPr>
      <w:r>
        <w:rPr>
          <w:lang w:eastAsia="en-US"/>
        </w:rPr>
        <w:t>Light/Heavy Industrial</w:t>
      </w:r>
      <w:r>
        <w:rPr>
          <w:lang w:eastAsia="en-US"/>
        </w:rPr>
        <w:tab/>
        <w:t xml:space="preserve">6.0 </w:t>
      </w:r>
      <w:proofErr w:type="spellStart"/>
      <w:r>
        <w:rPr>
          <w:lang w:eastAsia="en-US"/>
        </w:rPr>
        <w:t>Metres</w:t>
      </w:r>
      <w:proofErr w:type="spellEnd"/>
    </w:p>
    <w:p w14:paraId="6FE50F5F" w14:textId="5991615E" w:rsidR="009F1487" w:rsidRDefault="009F1487" w:rsidP="0011116D">
      <w:pPr>
        <w:ind w:left="-426" w:right="-552"/>
        <w:rPr>
          <w:lang w:eastAsia="en-US"/>
        </w:rPr>
      </w:pPr>
      <w:r>
        <w:rPr>
          <w:lang w:eastAsia="en-US"/>
        </w:rPr>
        <w:t>Service Stations</w:t>
      </w:r>
      <w:r>
        <w:rPr>
          <w:lang w:eastAsia="en-US"/>
        </w:rPr>
        <w:tab/>
      </w:r>
      <w:r>
        <w:rPr>
          <w:lang w:eastAsia="en-US"/>
        </w:rPr>
        <w:tab/>
        <w:t xml:space="preserve">7.5 </w:t>
      </w:r>
      <w:proofErr w:type="spellStart"/>
      <w:r>
        <w:rPr>
          <w:lang w:eastAsia="en-US"/>
        </w:rPr>
        <w:t>Metres</w:t>
      </w:r>
      <w:proofErr w:type="spellEnd"/>
    </w:p>
    <w:p w14:paraId="28DE884B" w14:textId="7C1F8095" w:rsidR="00702902" w:rsidRDefault="00702902" w:rsidP="0011116D">
      <w:pPr>
        <w:ind w:left="-426" w:right="-552"/>
        <w:rPr>
          <w:lang w:eastAsia="en-US"/>
        </w:rPr>
      </w:pPr>
    </w:p>
    <w:sectPr w:rsidR="00702902" w:rsidSect="008A5CE6">
      <w:footerReference w:type="default" r:id="rId16"/>
      <w:pgSz w:w="11906" w:h="16838"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90490" w14:textId="77777777" w:rsidR="0031731D" w:rsidRDefault="0031731D">
      <w:r>
        <w:separator/>
      </w:r>
    </w:p>
  </w:endnote>
  <w:endnote w:type="continuationSeparator" w:id="0">
    <w:p w14:paraId="396D062B" w14:textId="77777777" w:rsidR="0031731D" w:rsidRDefault="00317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056116"/>
      <w:docPartObj>
        <w:docPartGallery w:val="Page Numbers (Bottom of Page)"/>
        <w:docPartUnique/>
      </w:docPartObj>
    </w:sdtPr>
    <w:sdtEndPr/>
    <w:sdtContent>
      <w:sdt>
        <w:sdtPr>
          <w:id w:val="-1769616900"/>
          <w:docPartObj>
            <w:docPartGallery w:val="Page Numbers (Top of Page)"/>
            <w:docPartUnique/>
          </w:docPartObj>
        </w:sdtPr>
        <w:sdtEndPr/>
        <w:sdtContent>
          <w:p w14:paraId="7F2198FA" w14:textId="01B09ED4" w:rsidR="0012097E" w:rsidRDefault="0012097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D77AB6" w14:textId="1A991E06" w:rsidR="008638CA" w:rsidRDefault="00863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D5148" w14:textId="77777777" w:rsidR="0031731D" w:rsidRDefault="0031731D">
      <w:r>
        <w:separator/>
      </w:r>
    </w:p>
  </w:footnote>
  <w:footnote w:type="continuationSeparator" w:id="0">
    <w:p w14:paraId="32F98676" w14:textId="77777777" w:rsidR="0031731D" w:rsidRDefault="003173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8A23F30"/>
    <w:lvl w:ilvl="0">
      <w:start w:val="1"/>
      <w:numFmt w:val="decimal"/>
      <w:pStyle w:val="ListNumber"/>
      <w:lvlText w:val="%1."/>
      <w:lvlJc w:val="left"/>
      <w:pPr>
        <w:ind w:left="720" w:hanging="360"/>
      </w:pPr>
      <w:rPr>
        <w:rFonts w:hint="default"/>
      </w:rPr>
    </w:lvl>
  </w:abstractNum>
  <w:abstractNum w:abstractNumId="1" w15:restartNumberingAfterBreak="0">
    <w:nsid w:val="FFFFFF89"/>
    <w:multiLevelType w:val="singleLevel"/>
    <w:tmpl w:val="5A70D8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4A2402"/>
    <w:multiLevelType w:val="hybridMultilevel"/>
    <w:tmpl w:val="16529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182773"/>
    <w:multiLevelType w:val="hybridMultilevel"/>
    <w:tmpl w:val="09CE8E58"/>
    <w:lvl w:ilvl="0" w:tplc="4E84900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68C04D6"/>
    <w:multiLevelType w:val="hybridMultilevel"/>
    <w:tmpl w:val="A9188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6DA3B27"/>
    <w:multiLevelType w:val="multilevel"/>
    <w:tmpl w:val="082AB600"/>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6CC04319"/>
    <w:multiLevelType w:val="hybridMultilevel"/>
    <w:tmpl w:val="A9188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4EF561A"/>
    <w:multiLevelType w:val="hybridMultilevel"/>
    <w:tmpl w:val="B5BEEE2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707103287">
    <w:abstractNumId w:val="3"/>
  </w:num>
  <w:num w:numId="2" w16cid:durableId="826363114">
    <w:abstractNumId w:val="1"/>
  </w:num>
  <w:num w:numId="3" w16cid:durableId="338117580">
    <w:abstractNumId w:val="0"/>
  </w:num>
  <w:num w:numId="4" w16cid:durableId="668287039">
    <w:abstractNumId w:val="4"/>
  </w:num>
  <w:num w:numId="5" w16cid:durableId="1786731355">
    <w:abstractNumId w:val="2"/>
  </w:num>
  <w:num w:numId="6" w16cid:durableId="2040662858">
    <w:abstractNumId w:val="5"/>
  </w:num>
  <w:num w:numId="7" w16cid:durableId="1383602254">
    <w:abstractNumId w:val="7"/>
  </w:num>
  <w:num w:numId="8" w16cid:durableId="21281145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838"/>
    <w:rsid w:val="000034FA"/>
    <w:rsid w:val="000668AA"/>
    <w:rsid w:val="000672E5"/>
    <w:rsid w:val="00077D6C"/>
    <w:rsid w:val="000858B8"/>
    <w:rsid w:val="000A326A"/>
    <w:rsid w:val="000B20C7"/>
    <w:rsid w:val="000D22F6"/>
    <w:rsid w:val="000E14C5"/>
    <w:rsid w:val="00104C89"/>
    <w:rsid w:val="00106004"/>
    <w:rsid w:val="0011116D"/>
    <w:rsid w:val="0012097E"/>
    <w:rsid w:val="001A0579"/>
    <w:rsid w:val="001C1A55"/>
    <w:rsid w:val="002276E2"/>
    <w:rsid w:val="002D79E9"/>
    <w:rsid w:val="002E23F6"/>
    <w:rsid w:val="0031731D"/>
    <w:rsid w:val="003C59A2"/>
    <w:rsid w:val="003D28BA"/>
    <w:rsid w:val="00400295"/>
    <w:rsid w:val="00403EA2"/>
    <w:rsid w:val="004954DD"/>
    <w:rsid w:val="00533B90"/>
    <w:rsid w:val="005434E7"/>
    <w:rsid w:val="0054528D"/>
    <w:rsid w:val="00545BAF"/>
    <w:rsid w:val="00565B03"/>
    <w:rsid w:val="00602AA1"/>
    <w:rsid w:val="00642CDA"/>
    <w:rsid w:val="00684F7C"/>
    <w:rsid w:val="006A154A"/>
    <w:rsid w:val="006C187D"/>
    <w:rsid w:val="006E2179"/>
    <w:rsid w:val="0070206F"/>
    <w:rsid w:val="00702902"/>
    <w:rsid w:val="00710B33"/>
    <w:rsid w:val="00795B9B"/>
    <w:rsid w:val="007D204F"/>
    <w:rsid w:val="007F4235"/>
    <w:rsid w:val="00826F9D"/>
    <w:rsid w:val="008638CA"/>
    <w:rsid w:val="008A1F8E"/>
    <w:rsid w:val="008A3E31"/>
    <w:rsid w:val="008A5CE6"/>
    <w:rsid w:val="00920180"/>
    <w:rsid w:val="009C2B29"/>
    <w:rsid w:val="009E623C"/>
    <w:rsid w:val="009F1487"/>
    <w:rsid w:val="00A75E6D"/>
    <w:rsid w:val="00B06449"/>
    <w:rsid w:val="00B166C6"/>
    <w:rsid w:val="00BD0194"/>
    <w:rsid w:val="00BE2299"/>
    <w:rsid w:val="00C44E25"/>
    <w:rsid w:val="00C706A4"/>
    <w:rsid w:val="00C734E6"/>
    <w:rsid w:val="00C80AFF"/>
    <w:rsid w:val="00CC5838"/>
    <w:rsid w:val="00CD539C"/>
    <w:rsid w:val="00D72507"/>
    <w:rsid w:val="00DA06FF"/>
    <w:rsid w:val="00DF1692"/>
    <w:rsid w:val="00E35C56"/>
    <w:rsid w:val="00E50A43"/>
    <w:rsid w:val="00E73007"/>
    <w:rsid w:val="00E95309"/>
    <w:rsid w:val="00E96712"/>
    <w:rsid w:val="00EC2EFF"/>
    <w:rsid w:val="00F03865"/>
    <w:rsid w:val="00F4383A"/>
    <w:rsid w:val="00F90C2B"/>
    <w:rsid w:val="00FB435D"/>
    <w:rsid w:val="00FC07C5"/>
    <w:rsid w:val="00FC4084"/>
    <w:rsid w:val="00FD68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4F1A1D"/>
  <w15:chartTrackingRefBased/>
  <w15:docId w15:val="{B5861117-BE27-4DD8-B7E8-A0C66640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uiPriority="4"/>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pBdr>
        <w:top w:val="single" w:sz="4" w:space="3" w:color="auto"/>
        <w:left w:val="single" w:sz="4" w:space="0" w:color="auto"/>
        <w:bottom w:val="single" w:sz="4" w:space="3" w:color="auto"/>
        <w:right w:val="single" w:sz="4" w:space="0" w:color="auto"/>
      </w:pBdr>
      <w:shd w:val="clear" w:color="auto" w:fill="60A9DF" w:themeFill="text1" w:themeFillTint="BF"/>
      <w:spacing w:before="240" w:after="200"/>
      <w:jc w:val="center"/>
      <w:outlineLvl w:val="0"/>
    </w:pPr>
    <w:rPr>
      <w:rFonts w:asciiTheme="majorHAnsi" w:eastAsiaTheme="majorEastAsia" w:hAnsiTheme="majorHAnsi" w:cs="Times New Roman"/>
      <w:b/>
      <w:color w:val="FFFFFF" w:themeColor="background1"/>
      <w:sz w:val="24"/>
      <w:szCs w:val="24"/>
      <w:lang w:eastAsia="en-US"/>
    </w:rPr>
  </w:style>
  <w:style w:type="paragraph" w:styleId="Heading2">
    <w:name w:val="heading 2"/>
    <w:basedOn w:val="Normal"/>
    <w:next w:val="Normal"/>
    <w:link w:val="Heading2Char"/>
    <w:uiPriority w:val="3"/>
    <w:semiHidden/>
    <w:unhideWhenUsed/>
    <w:qFormat/>
    <w:pPr>
      <w:keepNext/>
      <w:keepLines/>
      <w:spacing w:before="40" w:after="120"/>
      <w:outlineLvl w:val="1"/>
    </w:pPr>
    <w:rPr>
      <w:rFonts w:asciiTheme="majorHAnsi" w:eastAsiaTheme="majorEastAsia" w:hAnsiTheme="majorHAnsi" w:cstheme="majorBidi"/>
      <w:color w:val="60A9DF" w:themeColor="text1" w:themeTint="BF"/>
      <w:sz w:val="24"/>
      <w:szCs w:val="26"/>
    </w:rPr>
  </w:style>
  <w:style w:type="paragraph" w:styleId="Heading3">
    <w:name w:val="heading 3"/>
    <w:basedOn w:val="Normal"/>
    <w:next w:val="Normal"/>
    <w:link w:val="Heading3Char"/>
    <w:uiPriority w:val="3"/>
    <w:semiHidden/>
    <w:unhideWhenUsed/>
    <w:qFormat/>
    <w:pPr>
      <w:keepNext/>
      <w:keepLines/>
      <w:spacing w:before="40" w:after="120"/>
      <w:outlineLvl w:val="2"/>
    </w:pPr>
    <w:rPr>
      <w:rFonts w:asciiTheme="majorHAnsi" w:eastAsiaTheme="majorEastAsia" w:hAnsiTheme="majorHAnsi" w:cstheme="majorBidi"/>
      <w:b/>
      <w:color w:val="60A9DF" w:themeColor="text1" w:themeTint="BF"/>
      <w:sz w:val="24"/>
      <w:szCs w:val="24"/>
    </w:rPr>
  </w:style>
  <w:style w:type="paragraph" w:styleId="Heading4">
    <w:name w:val="heading 4"/>
    <w:basedOn w:val="Normal"/>
    <w:next w:val="Normal"/>
    <w:link w:val="Heading4Char"/>
    <w:uiPriority w:val="3"/>
    <w:semiHidden/>
    <w:unhideWhenUsed/>
    <w:qFormat/>
    <w:pPr>
      <w:keepNext/>
      <w:keepLines/>
      <w:spacing w:before="40" w:after="120"/>
      <w:outlineLvl w:val="3"/>
    </w:pPr>
    <w:rPr>
      <w:rFonts w:asciiTheme="majorHAnsi" w:eastAsiaTheme="majorEastAsia" w:hAnsiTheme="majorHAnsi" w:cstheme="majorBidi"/>
      <w:i/>
      <w:iCs/>
      <w:color w:val="60A9DF" w:themeColor="text1" w:themeTint="BF"/>
      <w:sz w:val="24"/>
    </w:rPr>
  </w:style>
  <w:style w:type="paragraph" w:styleId="Heading5">
    <w:name w:val="heading 5"/>
    <w:basedOn w:val="Normal"/>
    <w:next w:val="Normal"/>
    <w:link w:val="Heading5Char"/>
    <w:uiPriority w:val="3"/>
    <w:semiHidden/>
    <w:unhideWhenUsed/>
    <w:qFormat/>
    <w:pPr>
      <w:keepNext/>
      <w:keepLines/>
      <w:spacing w:before="40" w:after="120"/>
      <w:outlineLvl w:val="4"/>
    </w:pPr>
    <w:rPr>
      <w:rFonts w:asciiTheme="majorHAnsi" w:eastAsiaTheme="majorEastAsia" w:hAnsiTheme="majorHAnsi" w:cstheme="majorBidi"/>
      <w:color w:val="60A9DF" w:themeColor="text1" w:themeTint="BF"/>
    </w:rPr>
  </w:style>
  <w:style w:type="paragraph" w:styleId="Heading6">
    <w:name w:val="heading 6"/>
    <w:basedOn w:val="Normal"/>
    <w:next w:val="Normal"/>
    <w:link w:val="Heading6Char"/>
    <w:uiPriority w:val="3"/>
    <w:semiHidden/>
    <w:unhideWhenUsed/>
    <w:qFormat/>
    <w:pPr>
      <w:keepNext/>
      <w:keepLines/>
      <w:spacing w:before="40" w:after="120"/>
      <w:outlineLvl w:val="5"/>
    </w:pPr>
    <w:rPr>
      <w:rFonts w:asciiTheme="majorHAnsi" w:eastAsiaTheme="majorEastAsia" w:hAnsiTheme="majorHAnsi" w:cstheme="majorBidi"/>
      <w:b/>
      <w:color w:val="60A9DF" w:themeColor="text1" w:themeTint="BF"/>
    </w:rPr>
  </w:style>
  <w:style w:type="paragraph" w:styleId="Heading7">
    <w:name w:val="heading 7"/>
    <w:basedOn w:val="Normal"/>
    <w:next w:val="Normal"/>
    <w:link w:val="Heading7Char"/>
    <w:uiPriority w:val="3"/>
    <w:semiHidden/>
    <w:unhideWhenUsed/>
    <w:qFormat/>
    <w:pPr>
      <w:keepNext/>
      <w:keepLines/>
      <w:spacing w:before="40" w:after="120"/>
      <w:outlineLvl w:val="6"/>
    </w:pPr>
    <w:rPr>
      <w:rFonts w:asciiTheme="majorHAnsi" w:eastAsiaTheme="majorEastAsia" w:hAnsiTheme="majorHAnsi" w:cstheme="majorBidi"/>
      <w:i/>
      <w:iCs/>
      <w:color w:val="60A9DF" w:themeColor="text1" w:themeTint="BF"/>
    </w:rPr>
  </w:style>
  <w:style w:type="paragraph" w:styleId="Heading8">
    <w:name w:val="heading 8"/>
    <w:basedOn w:val="Normal"/>
    <w:next w:val="Normal"/>
    <w:link w:val="Heading8Char"/>
    <w:uiPriority w:val="3"/>
    <w:semiHidden/>
    <w:unhideWhenUsed/>
    <w:qFormat/>
    <w:pPr>
      <w:keepNext/>
      <w:keepLines/>
      <w:spacing w:before="40" w:after="120"/>
      <w:outlineLvl w:val="7"/>
    </w:pPr>
    <w:rPr>
      <w:rFonts w:asciiTheme="majorHAnsi" w:eastAsiaTheme="majorEastAsia" w:hAnsiTheme="majorHAnsi" w:cstheme="majorBidi"/>
      <w:color w:val="60A9DF" w:themeColor="text1" w:themeTint="BF"/>
      <w:sz w:val="18"/>
      <w:szCs w:val="21"/>
    </w:rPr>
  </w:style>
  <w:style w:type="paragraph" w:styleId="Heading9">
    <w:name w:val="heading 9"/>
    <w:basedOn w:val="Normal"/>
    <w:next w:val="Normal"/>
    <w:link w:val="Heading9Char"/>
    <w:uiPriority w:val="3"/>
    <w:semiHidden/>
    <w:unhideWhenUsed/>
    <w:qFormat/>
    <w:pPr>
      <w:keepNext/>
      <w:keepLines/>
      <w:spacing w:before="40" w:after="120"/>
      <w:outlineLvl w:val="8"/>
    </w:pPr>
    <w:rPr>
      <w:rFonts w:asciiTheme="majorHAnsi" w:eastAsiaTheme="majorEastAsia" w:hAnsiTheme="majorHAnsi" w:cstheme="majorBidi"/>
      <w:i/>
      <w:iCs/>
      <w:color w:val="60A9DF" w:themeColor="text1" w:themeTint="BF"/>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1C6294" w:themeColor="accent1"/>
      <w:spacing w:val="0"/>
    </w:rPr>
  </w:style>
  <w:style w:type="character" w:customStyle="1" w:styleId="Heading1Char">
    <w:name w:val="Heading 1 Char"/>
    <w:basedOn w:val="DefaultParagraphFont"/>
    <w:link w:val="Heading1"/>
    <w:uiPriority w:val="3"/>
    <w:rPr>
      <w:rFonts w:asciiTheme="majorHAnsi" w:eastAsiaTheme="majorEastAsia" w:hAnsiTheme="majorHAnsi" w:cs="Times New Roman"/>
      <w:b/>
      <w:color w:val="FFFFFF" w:themeColor="background1"/>
      <w:sz w:val="24"/>
      <w:szCs w:val="24"/>
      <w:shd w:val="clear" w:color="auto" w:fill="60A9DF" w:themeFill="text1" w:themeFillTint="BF"/>
      <w:lang w:eastAsia="en-US"/>
    </w:rPr>
  </w:style>
  <w:style w:type="paragraph" w:styleId="Title">
    <w:name w:val="Title"/>
    <w:basedOn w:val="Normal"/>
    <w:link w:val="TitleChar"/>
    <w:uiPriority w:val="2"/>
    <w:qFormat/>
    <w:pPr>
      <w:spacing w:before="200"/>
      <w:contextualSpacing/>
    </w:pPr>
    <w:rPr>
      <w:rFonts w:asciiTheme="majorHAnsi" w:eastAsiaTheme="majorEastAsia" w:hAnsiTheme="majorHAnsi" w:cstheme="majorBidi"/>
      <w:b/>
      <w:kern w:val="28"/>
      <w:sz w:val="28"/>
      <w:szCs w:val="56"/>
      <w:lang w:eastAsia="en-US"/>
    </w:rPr>
  </w:style>
  <w:style w:type="character" w:customStyle="1" w:styleId="TitleChar">
    <w:name w:val="Title Char"/>
    <w:basedOn w:val="DefaultParagraphFont"/>
    <w:link w:val="Title"/>
    <w:uiPriority w:val="2"/>
    <w:rPr>
      <w:rFonts w:asciiTheme="majorHAnsi" w:eastAsiaTheme="majorEastAsia" w:hAnsiTheme="majorHAnsi" w:cstheme="majorBidi"/>
      <w:b/>
      <w:kern w:val="28"/>
      <w:sz w:val="28"/>
      <w:szCs w:val="56"/>
      <w:lang w:eastAsia="en-US"/>
    </w:rPr>
  </w:style>
  <w:style w:type="paragraph" w:customStyle="1" w:styleId="CompanyName">
    <w:name w:val="Company Name"/>
    <w:basedOn w:val="Normal"/>
    <w:uiPriority w:val="1"/>
    <w:qFormat/>
    <w:pPr>
      <w:jc w:val="right"/>
    </w:pPr>
    <w:rPr>
      <w:rFonts w:eastAsia="Times New Roman" w:cs="Times New Roman"/>
      <w:b/>
      <w:color w:val="75B4E3" w:themeColor="text1" w:themeTint="A6"/>
      <w:sz w:val="36"/>
      <w:szCs w:val="24"/>
      <w:lang w:eastAsia="en-US"/>
    </w:rPr>
  </w:style>
  <w:style w:type="paragraph" w:styleId="Header">
    <w:name w:val="header"/>
    <w:basedOn w:val="Normal"/>
    <w:link w:val="HeaderChar"/>
    <w:uiPriority w:val="99"/>
    <w:unhideWhenUsed/>
  </w:style>
  <w:style w:type="character" w:styleId="PlaceholderText">
    <w:name w:val="Placeholder Text"/>
    <w:basedOn w:val="DefaultParagraphFont"/>
    <w:uiPriority w:val="99"/>
    <w:semiHidden/>
    <w:rPr>
      <w:color w:val="808080"/>
    </w:rPr>
  </w:style>
  <w:style w:type="paragraph" w:styleId="ListNumber">
    <w:name w:val="List Number"/>
    <w:basedOn w:val="Normal"/>
    <w:uiPriority w:val="4"/>
    <w:pPr>
      <w:numPr>
        <w:numId w:val="3"/>
      </w:numPr>
      <w:spacing w:after="24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3"/>
    <w:semiHidden/>
    <w:rPr>
      <w:rFonts w:asciiTheme="majorHAnsi" w:eastAsiaTheme="majorEastAsia" w:hAnsiTheme="majorHAnsi" w:cstheme="majorBidi"/>
      <w:color w:val="60A9DF" w:themeColor="text1" w:themeTint="BF"/>
      <w:sz w:val="24"/>
      <w:szCs w:val="26"/>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color w:val="60A9DF" w:themeColor="text1" w:themeTint="BF"/>
      <w:sz w:val="24"/>
      <w:szCs w:val="24"/>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i/>
      <w:iCs/>
      <w:color w:val="60A9DF" w:themeColor="text1" w:themeTint="BF"/>
      <w:sz w:val="24"/>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60A9DF" w:themeColor="text1" w:themeTint="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60A9DF" w:themeColor="text1" w:themeTint="B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60A9DF" w:themeColor="text1" w:themeTint="B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60A9DF" w:themeColor="text1" w:themeTint="BF"/>
      <w:sz w:val="18"/>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60A9DF" w:themeColor="text1" w:themeTint="BF"/>
      <w:sz w:val="18"/>
      <w:szCs w:val="21"/>
    </w:rPr>
  </w:style>
  <w:style w:type="paragraph" w:styleId="ListParagraph">
    <w:name w:val="List Paragraph"/>
    <w:basedOn w:val="Normal"/>
    <w:uiPriority w:val="34"/>
    <w:unhideWhenUsed/>
    <w:qFormat/>
    <w:rsid w:val="002276E2"/>
    <w:pPr>
      <w:ind w:left="720"/>
      <w:contextualSpacing/>
    </w:pPr>
  </w:style>
  <w:style w:type="table" w:styleId="TableGrid">
    <w:name w:val="Table Grid"/>
    <w:basedOn w:val="TableNormal"/>
    <w:uiPriority w:val="39"/>
    <w:rsid w:val="00C44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0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579"/>
    <w:rPr>
      <w:rFonts w:ascii="Segoe UI" w:hAnsi="Segoe UI" w:cs="Segoe UI"/>
      <w:sz w:val="18"/>
      <w:szCs w:val="18"/>
    </w:rPr>
  </w:style>
  <w:style w:type="table" w:customStyle="1" w:styleId="TableGrid1">
    <w:name w:val="Table Grid1"/>
    <w:basedOn w:val="TableNormal"/>
    <w:next w:val="TableGrid"/>
    <w:uiPriority w:val="39"/>
    <w:rsid w:val="00FB435D"/>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097E"/>
    <w:rPr>
      <w:color w:val="6EAC1C" w:themeColor="hyperlink"/>
      <w:u w:val="single"/>
    </w:rPr>
  </w:style>
  <w:style w:type="character" w:styleId="UnresolvedMention">
    <w:name w:val="Unresolved Mention"/>
    <w:basedOn w:val="DefaultParagraphFont"/>
    <w:uiPriority w:val="99"/>
    <w:semiHidden/>
    <w:unhideWhenUsed/>
    <w:rsid w:val="0012097E"/>
    <w:rPr>
      <w:color w:val="605E5C"/>
      <w:shd w:val="clear" w:color="auto" w:fill="E1DFDD"/>
    </w:rPr>
  </w:style>
  <w:style w:type="paragraph" w:styleId="IntenseQuote">
    <w:name w:val="Intense Quote"/>
    <w:basedOn w:val="Normal"/>
    <w:next w:val="Normal"/>
    <w:link w:val="IntenseQuoteChar"/>
    <w:uiPriority w:val="30"/>
    <w:qFormat/>
    <w:rsid w:val="00702902"/>
    <w:pPr>
      <w:pBdr>
        <w:top w:val="single" w:sz="4" w:space="10" w:color="5B9BD5"/>
        <w:bottom w:val="single" w:sz="4" w:space="10" w:color="5B9BD5"/>
      </w:pBdr>
      <w:spacing w:before="360" w:after="360"/>
      <w:ind w:left="864" w:right="864"/>
      <w:jc w:val="center"/>
    </w:pPr>
    <w:rPr>
      <w:rFonts w:ascii="Times New Roman" w:eastAsia="Times New Roman" w:hAnsi="Times New Roman" w:cs="Times New Roman"/>
      <w:i/>
      <w:iCs/>
      <w:color w:val="5B9BD5"/>
      <w:sz w:val="24"/>
      <w:szCs w:val="24"/>
      <w:lang w:eastAsia="en-US"/>
    </w:rPr>
  </w:style>
  <w:style w:type="character" w:customStyle="1" w:styleId="IntenseQuoteChar">
    <w:name w:val="Intense Quote Char"/>
    <w:basedOn w:val="DefaultParagraphFont"/>
    <w:link w:val="IntenseQuote"/>
    <w:uiPriority w:val="30"/>
    <w:rsid w:val="00702902"/>
    <w:rPr>
      <w:rFonts w:ascii="Times New Roman" w:eastAsia="Times New Roman" w:hAnsi="Times New Roman" w:cs="Times New Roman"/>
      <w:i/>
      <w:iCs/>
      <w:color w:val="5B9BD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admin2@sharkbay.wa.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orks@sharkbay.wa.gov.au" TargetMode="Externa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SnrFinance2011\AppData\Roaming\Microsoft\Templates\Employee%20referral%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6BBE3FD0774441A9CC39E3E945FAF4"/>
        <w:category>
          <w:name w:val="General"/>
          <w:gallery w:val="placeholder"/>
        </w:category>
        <w:types>
          <w:type w:val="bbPlcHdr"/>
        </w:types>
        <w:behaviors>
          <w:behavior w:val="content"/>
        </w:behaviors>
        <w:guid w:val="{CF8FCC80-6529-4534-9A17-7E40D708D5C3}"/>
      </w:docPartPr>
      <w:docPartBody>
        <w:p w:rsidR="00B643EE" w:rsidRDefault="00B643EE">
          <w:pPr>
            <w:pStyle w:val="6D6BBE3FD0774441A9CC39E3E945FAF4"/>
          </w:pPr>
          <w:r>
            <w:t>Company Name</w:t>
          </w:r>
        </w:p>
      </w:docPartBody>
    </w:docPart>
    <w:docPart>
      <w:docPartPr>
        <w:name w:val="CCAA29CCEE5C469988BA463D0976836E"/>
        <w:category>
          <w:name w:val="General"/>
          <w:gallery w:val="placeholder"/>
        </w:category>
        <w:types>
          <w:type w:val="bbPlcHdr"/>
        </w:types>
        <w:behaviors>
          <w:behavior w:val="content"/>
        </w:behaviors>
        <w:guid w:val="{76FD3E96-C90D-4856-B452-CA3E7C372CAE}"/>
      </w:docPartPr>
      <w:docPartBody>
        <w:p w:rsidR="008142B9" w:rsidRDefault="005771B8" w:rsidP="005771B8">
          <w:pPr>
            <w:pStyle w:val="CCAA29CCEE5C469988BA463D0976836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ras Bold ITC">
    <w:panose1 w:val="020B0907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3EE"/>
    <w:rsid w:val="005771B8"/>
    <w:rsid w:val="00610FB5"/>
    <w:rsid w:val="008142B9"/>
    <w:rsid w:val="00B643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6BBE3FD0774441A9CC39E3E945FAF4">
    <w:name w:val="6D6BBE3FD0774441A9CC39E3E945FAF4"/>
  </w:style>
  <w:style w:type="character" w:styleId="PlaceholderText">
    <w:name w:val="Placeholder Text"/>
    <w:basedOn w:val="DefaultParagraphFont"/>
    <w:uiPriority w:val="99"/>
    <w:semiHidden/>
    <w:rPr>
      <w:color w:val="808080"/>
    </w:rPr>
  </w:style>
  <w:style w:type="paragraph" w:customStyle="1" w:styleId="CCAA29CCEE5C469988BA463D0976836E">
    <w:name w:val="CCAA29CCEE5C469988BA463D0976836E"/>
    <w:rsid w:val="005771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mployee Referral Form">
  <a:themeElements>
    <a:clrScheme name="Custom 6">
      <a:dk1>
        <a:srgbClr val="2C8ED5"/>
      </a:dk1>
      <a:lt1>
        <a:sysClr val="window" lastClr="FFFFFF"/>
      </a:lt1>
      <a:dk2>
        <a:srgbClr val="335B74"/>
      </a:dk2>
      <a:lt2>
        <a:srgbClr val="DFE3E5"/>
      </a:lt2>
      <a:accent1>
        <a:srgbClr val="1C629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36CBE-2A01-4BC7-8340-06AD8F69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referral form</Template>
  <TotalTime>136</TotalTime>
  <Pages>9</Pages>
  <Words>1239</Words>
  <Characters>7065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Shire of Shark Bay</dc:subject>
  <dc:creator>Administrator</dc:creator>
  <cp:keywords/>
  <dc:description/>
  <cp:lastModifiedBy>Francesca Hoult</cp:lastModifiedBy>
  <cp:revision>6</cp:revision>
  <cp:lastPrinted>2022-12-04T23:56:00Z</cp:lastPrinted>
  <dcterms:created xsi:type="dcterms:W3CDTF">2022-05-02T05:35:00Z</dcterms:created>
  <dcterms:modified xsi:type="dcterms:W3CDTF">2022-12-04T23:58:00Z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K01CB5481</vt:lpwstr>
  </property>
</Properties>
</file>